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36" w:rsidRPr="0056612D" w:rsidRDefault="00E671DB" w:rsidP="00FF5B86">
      <w:pPr>
        <w:rPr>
          <w:rFonts w:cstheme="minorHAnsi"/>
          <w:noProof/>
          <w:lang w:val="fr-FR"/>
        </w:rPr>
      </w:pPr>
      <w:r w:rsidRPr="0056612D">
        <w:rPr>
          <w:rFonts w:cstheme="minorHAnsi"/>
          <w:noProof/>
        </w:rPr>
        <w:drawing>
          <wp:inline distT="0" distB="0" distL="0" distR="0" wp14:anchorId="7F6B85C7" wp14:editId="5AF822F8">
            <wp:extent cx="2973907" cy="704768"/>
            <wp:effectExtent l="0" t="0" r="0" b="635"/>
            <wp:docPr id="1" name="Picture 1" descr="C:\Users\gnw563\AppData\Local\Temp\Temp1_GOUV_MCULT_Ministère_de_la_Culture_Rouge.zip\GOUV_MCULT_Ministère_de_la_Culture_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nw563\AppData\Local\Temp\Temp1_GOUV_MCULT_Ministère_de_la_Culture_Rouge.zip\GOUV_MCULT_Ministère_de_la_Culture_Rou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2687" cy="716328"/>
                    </a:xfrm>
                    <a:prstGeom prst="rect">
                      <a:avLst/>
                    </a:prstGeom>
                    <a:noFill/>
                    <a:ln>
                      <a:noFill/>
                    </a:ln>
                  </pic:spPr>
                </pic:pic>
              </a:graphicData>
            </a:graphic>
          </wp:inline>
        </w:drawing>
      </w:r>
      <w:r w:rsidRPr="0056612D">
        <w:rPr>
          <w:rFonts w:cstheme="minorHAnsi"/>
          <w:noProof/>
          <w:lang w:val="fr-FR"/>
        </w:rPr>
        <w:t xml:space="preserve">        </w:t>
      </w:r>
      <w:r w:rsidR="00694CB5" w:rsidRPr="0056612D">
        <w:rPr>
          <w:rFonts w:cstheme="minorHAnsi"/>
          <w:noProof/>
          <w:lang w:val="fr-FR"/>
        </w:rPr>
        <w:tab/>
      </w:r>
      <w:r w:rsidR="00694CB5" w:rsidRPr="0056612D">
        <w:rPr>
          <w:rFonts w:cstheme="minorHAnsi"/>
          <w:noProof/>
          <w:lang w:val="fr-FR"/>
        </w:rPr>
        <w:tab/>
      </w:r>
      <w:r w:rsidRPr="0056612D">
        <w:rPr>
          <w:rFonts w:cstheme="minorHAnsi"/>
          <w:noProof/>
          <w:lang w:val="fr-FR"/>
        </w:rPr>
        <w:t xml:space="preserve">       </w:t>
      </w:r>
      <w:r w:rsidR="00C024FD" w:rsidRPr="0056612D">
        <w:rPr>
          <w:rFonts w:cstheme="minorHAnsi"/>
          <w:noProof/>
        </w:rPr>
        <w:drawing>
          <wp:inline distT="0" distB="0" distL="0" distR="0" wp14:anchorId="7C6271B6" wp14:editId="67B1495A">
            <wp:extent cx="1095375" cy="895350"/>
            <wp:effectExtent l="0" t="0" r="9525" b="0"/>
            <wp:docPr id="9" name="Picture 9" descr="C:\Users\GNW563\Desktop\Ex11ND4E.png"/>
            <wp:cNvGraphicFramePr/>
            <a:graphic xmlns:a="http://schemas.openxmlformats.org/drawingml/2006/main">
              <a:graphicData uri="http://schemas.openxmlformats.org/drawingml/2006/picture">
                <pic:pic xmlns:pic="http://schemas.openxmlformats.org/drawingml/2006/picture">
                  <pic:nvPicPr>
                    <pic:cNvPr id="1" name="Picture 1" descr="C:\Users\GNW563\Desktop\Ex11ND4E.png"/>
                    <pic:cNvPicPr/>
                  </pic:nvPicPr>
                  <pic:blipFill rotWithShape="1">
                    <a:blip r:embed="rId9" cstate="print">
                      <a:extLst>
                        <a:ext uri="{28A0092B-C50C-407E-A947-70E740481C1C}">
                          <a14:useLocalDpi xmlns:a14="http://schemas.microsoft.com/office/drawing/2010/main" val="0"/>
                        </a:ext>
                      </a:extLst>
                    </a:blip>
                    <a:srcRect l="30303" t="28409" r="30682" b="33712"/>
                    <a:stretch/>
                  </pic:blipFill>
                  <pic:spPr bwMode="auto">
                    <a:xfrm>
                      <a:off x="0" y="0"/>
                      <a:ext cx="1095375" cy="895350"/>
                    </a:xfrm>
                    <a:prstGeom prst="rect">
                      <a:avLst/>
                    </a:prstGeom>
                    <a:noFill/>
                    <a:ln>
                      <a:noFill/>
                    </a:ln>
                    <a:extLst>
                      <a:ext uri="{53640926-AAD7-44D8-BBD7-CCE9431645EC}">
                        <a14:shadowObscured xmlns:a14="http://schemas.microsoft.com/office/drawing/2010/main"/>
                      </a:ext>
                    </a:extLst>
                  </pic:spPr>
                </pic:pic>
              </a:graphicData>
            </a:graphic>
          </wp:inline>
        </w:drawing>
      </w:r>
    </w:p>
    <w:p w:rsidR="00FF5B86" w:rsidRPr="0056612D" w:rsidRDefault="00FF5B86" w:rsidP="00FF5B86">
      <w:pPr>
        <w:rPr>
          <w:rFonts w:cstheme="minorHAnsi"/>
          <w:lang w:val="fr-FR"/>
        </w:rPr>
      </w:pPr>
    </w:p>
    <w:p w:rsidR="00FF5B86" w:rsidRPr="0056612D" w:rsidRDefault="00FF5B86" w:rsidP="00E709A5">
      <w:pPr>
        <w:rPr>
          <w:rFonts w:cstheme="minorHAnsi"/>
          <w:lang w:val="fr-FR"/>
        </w:rPr>
      </w:pPr>
    </w:p>
    <w:p w:rsidR="00A21CBB" w:rsidRPr="0056612D" w:rsidRDefault="00A21CBB" w:rsidP="00E709A5">
      <w:pPr>
        <w:rPr>
          <w:rFonts w:cstheme="minorHAnsi"/>
          <w:lang w:val="fr-FR"/>
        </w:rPr>
      </w:pPr>
    </w:p>
    <w:p w:rsidR="00A21CBB" w:rsidRPr="0056612D" w:rsidRDefault="00A21CBB" w:rsidP="00E709A5">
      <w:pPr>
        <w:rPr>
          <w:rFonts w:cstheme="minorHAnsi"/>
          <w:lang w:val="fr-FR"/>
        </w:rPr>
      </w:pPr>
    </w:p>
    <w:p w:rsidR="00A21CBB" w:rsidRPr="0056612D" w:rsidRDefault="00A21CBB" w:rsidP="00E709A5">
      <w:pPr>
        <w:rPr>
          <w:rFonts w:cstheme="minorHAnsi"/>
          <w:lang w:val="fr-FR"/>
        </w:rPr>
      </w:pPr>
    </w:p>
    <w:p w:rsidR="00A21CBB" w:rsidRPr="0056612D" w:rsidRDefault="00A21CBB" w:rsidP="00E709A5">
      <w:pPr>
        <w:rPr>
          <w:rFonts w:cstheme="minorHAnsi"/>
          <w:lang w:val="fr-FR"/>
        </w:rPr>
      </w:pPr>
    </w:p>
    <w:p w:rsidR="00FF5B86" w:rsidRPr="0056612D" w:rsidRDefault="00FF5B86" w:rsidP="00FF5B86">
      <w:pPr>
        <w:rPr>
          <w:rFonts w:cstheme="minorHAnsi"/>
          <w:lang w:val="fr-FR"/>
        </w:rPr>
      </w:pPr>
    </w:p>
    <w:p w:rsidR="00E66B71" w:rsidRPr="0056612D" w:rsidRDefault="00E66B71" w:rsidP="00DC5236">
      <w:pPr>
        <w:jc w:val="center"/>
        <w:rPr>
          <w:rFonts w:cstheme="minorHAnsi"/>
          <w:b/>
          <w:bCs/>
          <w:lang w:val="fr-FR"/>
        </w:rPr>
      </w:pPr>
    </w:p>
    <w:p w:rsidR="001E2FFE" w:rsidRPr="0056612D" w:rsidRDefault="00C36E4E" w:rsidP="0056612D">
      <w:pPr>
        <w:jc w:val="center"/>
        <w:rPr>
          <w:rFonts w:cstheme="minorHAnsi"/>
          <w:b/>
          <w:bCs/>
          <w:lang w:val="fr-FR"/>
        </w:rPr>
      </w:pPr>
      <w:r w:rsidRPr="0056612D">
        <w:rPr>
          <w:rFonts w:cstheme="minorHAnsi"/>
          <w:b/>
          <w:bCs/>
          <w:lang w:val="fr-FR"/>
        </w:rPr>
        <w:t>Les Rendez-Vous de l’UNESCO</w:t>
      </w:r>
      <w:r w:rsidR="001E2FFE" w:rsidRPr="0056612D">
        <w:rPr>
          <w:rFonts w:cstheme="minorHAnsi"/>
          <w:b/>
          <w:bCs/>
          <w:lang w:val="fr-FR"/>
        </w:rPr>
        <w:t xml:space="preserve"> 2023</w:t>
      </w:r>
    </w:p>
    <w:p w:rsidR="00DC5632" w:rsidRPr="0056612D" w:rsidRDefault="00DC5632" w:rsidP="0056612D">
      <w:pPr>
        <w:jc w:val="center"/>
        <w:rPr>
          <w:rFonts w:cstheme="minorHAnsi"/>
          <w:b/>
          <w:bCs/>
          <w:lang w:val="fr-FR"/>
        </w:rPr>
      </w:pPr>
    </w:p>
    <w:p w:rsidR="00650624" w:rsidRPr="0056612D" w:rsidRDefault="00395B3E" w:rsidP="0056612D">
      <w:pPr>
        <w:jc w:val="center"/>
        <w:rPr>
          <w:rFonts w:cstheme="minorHAnsi"/>
          <w:b/>
          <w:bCs/>
          <w:i/>
          <w:lang w:val="fr-FR"/>
        </w:rPr>
      </w:pPr>
      <w:r w:rsidRPr="0056612D">
        <w:rPr>
          <w:rFonts w:cstheme="minorHAnsi"/>
          <w:b/>
          <w:bCs/>
          <w:lang w:val="fr-FR"/>
        </w:rPr>
        <w:t>Aspects de la</w:t>
      </w:r>
      <w:r w:rsidR="0056612D">
        <w:rPr>
          <w:rFonts w:cstheme="minorHAnsi"/>
          <w:b/>
          <w:bCs/>
          <w:i/>
          <w:lang w:val="fr-FR"/>
        </w:rPr>
        <w:t xml:space="preserve"> c</w:t>
      </w:r>
      <w:r w:rsidR="00EB4D0F" w:rsidRPr="0056612D">
        <w:rPr>
          <w:rFonts w:cstheme="minorHAnsi"/>
          <w:b/>
          <w:bCs/>
          <w:i/>
          <w:lang w:val="fr-FR"/>
        </w:rPr>
        <w:t>itoyenneté mondiale</w:t>
      </w:r>
    </w:p>
    <w:p w:rsidR="00C36E4E" w:rsidRPr="0056612D" w:rsidRDefault="00C36E4E" w:rsidP="0056612D">
      <w:pPr>
        <w:jc w:val="center"/>
        <w:rPr>
          <w:rFonts w:cstheme="minorHAnsi"/>
          <w:b/>
          <w:bCs/>
          <w:i/>
          <w:lang w:val="fr-FR"/>
        </w:rPr>
      </w:pPr>
    </w:p>
    <w:p w:rsidR="00C36E4E" w:rsidRPr="0056612D" w:rsidRDefault="00C36E4E" w:rsidP="0056612D">
      <w:pPr>
        <w:jc w:val="center"/>
        <w:rPr>
          <w:rFonts w:cstheme="minorHAnsi"/>
          <w:b/>
          <w:bCs/>
          <w:lang w:val="fr-FR"/>
        </w:rPr>
      </w:pPr>
    </w:p>
    <w:p w:rsidR="001E2FFE" w:rsidRPr="0056612D" w:rsidRDefault="00C36E4E" w:rsidP="0056612D">
      <w:pPr>
        <w:jc w:val="center"/>
        <w:rPr>
          <w:rFonts w:cstheme="minorHAnsi"/>
          <w:b/>
          <w:bCs/>
          <w:lang w:val="fr-FR"/>
        </w:rPr>
      </w:pPr>
      <w:r w:rsidRPr="0056612D">
        <w:rPr>
          <w:rFonts w:cstheme="minorHAnsi"/>
          <w:b/>
          <w:bCs/>
          <w:lang w:val="fr-FR"/>
        </w:rPr>
        <w:t xml:space="preserve">Cycle de </w:t>
      </w:r>
      <w:r w:rsidR="001E2FFE" w:rsidRPr="0056612D">
        <w:rPr>
          <w:rFonts w:cstheme="minorHAnsi"/>
          <w:b/>
          <w:bCs/>
          <w:lang w:val="fr-FR"/>
        </w:rPr>
        <w:t>manifestations organisé</w:t>
      </w:r>
    </w:p>
    <w:p w:rsidR="00C36E4E" w:rsidRPr="0056612D" w:rsidRDefault="004A78CD" w:rsidP="0056612D">
      <w:pPr>
        <w:jc w:val="center"/>
        <w:rPr>
          <w:rFonts w:cstheme="minorHAnsi"/>
          <w:b/>
          <w:bCs/>
          <w:lang w:val="fr-FR"/>
        </w:rPr>
      </w:pPr>
      <w:proofErr w:type="gramStart"/>
      <w:r w:rsidRPr="0056612D">
        <w:rPr>
          <w:rFonts w:cstheme="minorHAnsi"/>
          <w:b/>
          <w:bCs/>
          <w:lang w:val="fr-FR"/>
        </w:rPr>
        <w:t>par</w:t>
      </w:r>
      <w:proofErr w:type="gramEnd"/>
      <w:r w:rsidR="00C36E4E" w:rsidRPr="0056612D">
        <w:rPr>
          <w:rFonts w:cstheme="minorHAnsi"/>
          <w:b/>
          <w:bCs/>
          <w:lang w:val="fr-FR"/>
        </w:rPr>
        <w:t xml:space="preserve"> la </w:t>
      </w:r>
      <w:r w:rsidR="001E2FFE" w:rsidRPr="0056612D">
        <w:rPr>
          <w:rFonts w:cstheme="minorHAnsi"/>
          <w:b/>
          <w:bCs/>
          <w:lang w:val="fr-FR"/>
        </w:rPr>
        <w:t>Commission luxembourgeoise pour</w:t>
      </w:r>
      <w:r w:rsidR="00C36E4E" w:rsidRPr="0056612D">
        <w:rPr>
          <w:rFonts w:cstheme="minorHAnsi"/>
          <w:b/>
          <w:bCs/>
          <w:lang w:val="fr-FR"/>
        </w:rPr>
        <w:t xml:space="preserve"> l’UNESCO</w:t>
      </w:r>
    </w:p>
    <w:p w:rsidR="00395B3E" w:rsidRPr="0056612D" w:rsidRDefault="00395B3E" w:rsidP="0056612D">
      <w:pPr>
        <w:jc w:val="center"/>
        <w:rPr>
          <w:rFonts w:cstheme="minorHAnsi"/>
          <w:b/>
          <w:bCs/>
          <w:i/>
          <w:iCs/>
          <w:lang w:val="fr-FR"/>
        </w:rPr>
      </w:pPr>
    </w:p>
    <w:p w:rsidR="00C36E4E" w:rsidRPr="0056612D" w:rsidRDefault="00C36E4E" w:rsidP="0056612D">
      <w:pPr>
        <w:jc w:val="center"/>
        <w:rPr>
          <w:rFonts w:cstheme="minorHAnsi"/>
          <w:b/>
          <w:bCs/>
          <w:i/>
          <w:iCs/>
          <w:lang w:val="fr-FR"/>
        </w:rPr>
      </w:pPr>
    </w:p>
    <w:p w:rsidR="00FF5B86" w:rsidRDefault="00DC5236" w:rsidP="0056612D">
      <w:pPr>
        <w:jc w:val="center"/>
        <w:rPr>
          <w:rFonts w:cstheme="minorHAnsi"/>
          <w:b/>
          <w:bCs/>
          <w:iCs/>
          <w:lang w:val="fr-FR"/>
        </w:rPr>
      </w:pPr>
      <w:r w:rsidRPr="0056612D">
        <w:rPr>
          <w:rFonts w:cstheme="minorHAnsi"/>
          <w:b/>
          <w:bCs/>
          <w:iCs/>
          <w:lang w:val="fr-FR"/>
        </w:rPr>
        <w:t>Dossier de presse</w:t>
      </w:r>
    </w:p>
    <w:p w:rsidR="006E2EDF" w:rsidRPr="0056612D" w:rsidRDefault="006E2EDF" w:rsidP="0056612D">
      <w:pPr>
        <w:jc w:val="center"/>
        <w:rPr>
          <w:rFonts w:cstheme="minorHAnsi"/>
          <w:b/>
          <w:bCs/>
          <w:iCs/>
          <w:lang w:val="fr-FR"/>
        </w:rPr>
      </w:pPr>
      <w:r>
        <w:rPr>
          <w:rFonts w:cstheme="minorHAnsi"/>
          <w:b/>
          <w:bCs/>
          <w:iCs/>
          <w:lang w:val="fr-FR"/>
        </w:rPr>
        <w:t xml:space="preserve">&amp; </w:t>
      </w:r>
      <w:r w:rsidR="0068024F">
        <w:rPr>
          <w:rFonts w:cstheme="minorHAnsi"/>
          <w:b/>
          <w:bCs/>
          <w:iCs/>
          <w:lang w:val="fr-FR"/>
        </w:rPr>
        <w:t>agenda</w:t>
      </w:r>
    </w:p>
    <w:p w:rsidR="00DC5236" w:rsidRPr="0056612D" w:rsidRDefault="00DC5236" w:rsidP="00DC5236">
      <w:pPr>
        <w:jc w:val="center"/>
        <w:rPr>
          <w:rFonts w:cstheme="minorHAnsi"/>
          <w:b/>
          <w:lang w:val="fr-FR"/>
        </w:rPr>
      </w:pPr>
    </w:p>
    <w:p w:rsidR="009443CF" w:rsidRPr="0056612D" w:rsidRDefault="009443CF" w:rsidP="006D241E">
      <w:pPr>
        <w:rPr>
          <w:rFonts w:cstheme="minorHAnsi"/>
          <w:b/>
          <w:lang w:val="fr-FR"/>
        </w:rPr>
      </w:pPr>
    </w:p>
    <w:p w:rsidR="001E2FFE" w:rsidRPr="0056612D" w:rsidRDefault="001E2FFE" w:rsidP="006D241E">
      <w:pPr>
        <w:rPr>
          <w:rFonts w:cstheme="minorHAnsi"/>
          <w:b/>
          <w:lang w:val="fr-FR"/>
        </w:rPr>
      </w:pPr>
    </w:p>
    <w:p w:rsidR="001E2FFE" w:rsidRPr="0056612D" w:rsidRDefault="001E2FFE" w:rsidP="006D241E">
      <w:pPr>
        <w:rPr>
          <w:rFonts w:cstheme="minorHAnsi"/>
          <w:b/>
          <w:lang w:val="fr-FR"/>
        </w:rPr>
      </w:pPr>
    </w:p>
    <w:p w:rsidR="001E2FFE" w:rsidRPr="0056612D" w:rsidRDefault="001E2FFE" w:rsidP="006D241E">
      <w:pPr>
        <w:rPr>
          <w:rFonts w:cstheme="minorHAnsi"/>
          <w:b/>
          <w:lang w:val="fr-FR"/>
        </w:rPr>
      </w:pPr>
    </w:p>
    <w:p w:rsidR="001E2FFE" w:rsidRPr="0056612D" w:rsidRDefault="001E2FFE" w:rsidP="006D241E">
      <w:pPr>
        <w:rPr>
          <w:rFonts w:cstheme="minorHAnsi"/>
          <w:b/>
          <w:lang w:val="fr-FR"/>
        </w:rPr>
      </w:pPr>
    </w:p>
    <w:p w:rsidR="001E2FFE" w:rsidRPr="0056612D" w:rsidRDefault="001E2FFE" w:rsidP="006D241E">
      <w:pPr>
        <w:rPr>
          <w:rFonts w:cstheme="minorHAnsi"/>
          <w:b/>
          <w:lang w:val="fr-FR"/>
        </w:rPr>
      </w:pPr>
    </w:p>
    <w:p w:rsidR="001E2FFE" w:rsidRPr="0056612D" w:rsidRDefault="001E2FFE" w:rsidP="006D241E">
      <w:pPr>
        <w:rPr>
          <w:rFonts w:cstheme="minorHAnsi"/>
          <w:b/>
          <w:lang w:val="fr-FR"/>
        </w:rPr>
      </w:pPr>
    </w:p>
    <w:p w:rsidR="001E2FFE" w:rsidRPr="0056612D" w:rsidRDefault="001E2FFE" w:rsidP="006D241E">
      <w:pPr>
        <w:rPr>
          <w:rFonts w:cstheme="minorHAnsi"/>
          <w:b/>
          <w:lang w:val="fr-FR"/>
        </w:rPr>
      </w:pPr>
    </w:p>
    <w:p w:rsidR="001E2FFE" w:rsidRPr="0056612D" w:rsidRDefault="001E2FFE" w:rsidP="006D241E">
      <w:pPr>
        <w:rPr>
          <w:rFonts w:cstheme="minorHAnsi"/>
          <w:b/>
          <w:lang w:val="fr-FR"/>
        </w:rPr>
      </w:pPr>
    </w:p>
    <w:p w:rsidR="00536ECB" w:rsidRPr="0056612D" w:rsidRDefault="00536ECB" w:rsidP="006D241E">
      <w:pPr>
        <w:rPr>
          <w:rFonts w:cstheme="minorHAnsi"/>
          <w:b/>
          <w:lang w:val="fr-FR"/>
        </w:rPr>
        <w:sectPr w:rsidR="00536ECB" w:rsidRPr="0056612D" w:rsidSect="000451D9">
          <w:footerReference w:type="even" r:id="rId10"/>
          <w:footerReference w:type="default" r:id="rId11"/>
          <w:pgSz w:w="11900" w:h="16840"/>
          <w:pgMar w:top="1440" w:right="1440" w:bottom="1440" w:left="1440" w:header="708" w:footer="708" w:gutter="0"/>
          <w:cols w:space="708"/>
          <w:titlePg/>
          <w:docGrid w:linePitch="360"/>
        </w:sectPr>
      </w:pPr>
    </w:p>
    <w:p w:rsidR="00DC5632" w:rsidRPr="0056612D" w:rsidRDefault="00DC5632" w:rsidP="006D241E">
      <w:pPr>
        <w:rPr>
          <w:rFonts w:cstheme="minorHAnsi"/>
          <w:b/>
          <w:lang w:val="fr-FR"/>
        </w:rPr>
      </w:pPr>
    </w:p>
    <w:p w:rsidR="00CA1791" w:rsidRPr="0056612D" w:rsidRDefault="0056612D" w:rsidP="00395B3E">
      <w:pPr>
        <w:jc w:val="right"/>
        <w:rPr>
          <w:rFonts w:cstheme="minorHAnsi"/>
          <w:lang w:val="fr-FR"/>
        </w:rPr>
      </w:pPr>
      <w:bookmarkStart w:id="0" w:name="_Toc72307193"/>
      <w:bookmarkStart w:id="1" w:name="_Toc117606429"/>
      <w:r w:rsidRPr="0056612D">
        <w:rPr>
          <w:rFonts w:cstheme="minorHAnsi"/>
          <w:lang w:val="fr-FR"/>
        </w:rPr>
        <w:t xml:space="preserve">Luxembourg, </w:t>
      </w:r>
      <w:r w:rsidR="00CA1791" w:rsidRPr="0056612D">
        <w:rPr>
          <w:rFonts w:cstheme="minorHAnsi"/>
          <w:lang w:val="fr-FR"/>
        </w:rPr>
        <w:t>janvier 2023</w:t>
      </w:r>
    </w:p>
    <w:p w:rsidR="00DF77C7" w:rsidRPr="0056612D" w:rsidRDefault="00DF77C7" w:rsidP="00395B3E">
      <w:pPr>
        <w:jc w:val="right"/>
        <w:rPr>
          <w:rFonts w:cstheme="minorHAnsi"/>
          <w:lang w:val="fr-FR"/>
        </w:rPr>
      </w:pPr>
    </w:p>
    <w:p w:rsidR="007831E8" w:rsidRPr="0056612D" w:rsidRDefault="007831E8" w:rsidP="006A787D">
      <w:pPr>
        <w:rPr>
          <w:rFonts w:cstheme="minorHAnsi"/>
          <w:b/>
          <w:lang w:val="fr-FR"/>
        </w:rPr>
      </w:pPr>
      <w:bookmarkStart w:id="2" w:name="_Toc72307197"/>
      <w:bookmarkStart w:id="3" w:name="_Toc117606430"/>
      <w:bookmarkEnd w:id="0"/>
      <w:bookmarkEnd w:id="1"/>
    </w:p>
    <w:p w:rsidR="005D50C9" w:rsidRPr="0056612D" w:rsidRDefault="005D50C9" w:rsidP="006A787D">
      <w:pPr>
        <w:rPr>
          <w:rFonts w:cstheme="minorHAnsi"/>
          <w:b/>
          <w:lang w:val="fr-FR"/>
        </w:rPr>
      </w:pPr>
    </w:p>
    <w:p w:rsidR="005D50C9" w:rsidRPr="0056612D" w:rsidRDefault="0056612D" w:rsidP="005D50C9">
      <w:pPr>
        <w:jc w:val="center"/>
        <w:rPr>
          <w:rFonts w:cstheme="minorHAnsi"/>
          <w:b/>
          <w:lang w:val="fr-FR"/>
        </w:rPr>
      </w:pPr>
      <w:r>
        <w:rPr>
          <w:rFonts w:cstheme="minorHAnsi"/>
          <w:b/>
          <w:lang w:val="fr-FR"/>
        </w:rPr>
        <w:t>Les Rendez-Vous de l’UNESCO</w:t>
      </w:r>
    </w:p>
    <w:p w:rsidR="005D50C9" w:rsidRPr="0056612D" w:rsidRDefault="005D50C9" w:rsidP="005D50C9">
      <w:pPr>
        <w:jc w:val="center"/>
        <w:rPr>
          <w:rFonts w:cstheme="minorHAnsi"/>
          <w:b/>
          <w:i/>
          <w:lang w:val="fr-FR"/>
        </w:rPr>
      </w:pPr>
      <w:r w:rsidRPr="0056612D">
        <w:rPr>
          <w:rFonts w:cstheme="minorHAnsi"/>
          <w:b/>
          <w:lang w:val="fr-FR"/>
        </w:rPr>
        <w:t xml:space="preserve">Aspects de la </w:t>
      </w:r>
      <w:r w:rsidR="0056612D">
        <w:rPr>
          <w:rFonts w:cstheme="minorHAnsi"/>
          <w:b/>
          <w:i/>
          <w:lang w:val="fr-FR"/>
        </w:rPr>
        <w:t>c</w:t>
      </w:r>
      <w:r w:rsidR="00751466" w:rsidRPr="0056612D">
        <w:rPr>
          <w:rFonts w:cstheme="minorHAnsi"/>
          <w:b/>
          <w:i/>
          <w:lang w:val="fr-FR"/>
        </w:rPr>
        <w:t xml:space="preserve">itoyenneté </w:t>
      </w:r>
      <w:r w:rsidRPr="0056612D">
        <w:rPr>
          <w:rFonts w:cstheme="minorHAnsi"/>
          <w:b/>
          <w:i/>
          <w:lang w:val="fr-FR"/>
        </w:rPr>
        <w:t>mondiale</w:t>
      </w:r>
    </w:p>
    <w:p w:rsidR="005D50C9" w:rsidRPr="0056612D" w:rsidRDefault="005D50C9" w:rsidP="005D50C9">
      <w:pPr>
        <w:jc w:val="both"/>
        <w:rPr>
          <w:rFonts w:cstheme="minorHAnsi"/>
          <w:bCs/>
          <w:i/>
          <w:iCs/>
          <w:lang w:val="fr-FR"/>
        </w:rPr>
      </w:pPr>
    </w:p>
    <w:p w:rsidR="005D50C9" w:rsidRPr="0056612D" w:rsidRDefault="005D50C9" w:rsidP="005D50C9">
      <w:pPr>
        <w:jc w:val="both"/>
        <w:rPr>
          <w:rFonts w:cstheme="minorHAnsi"/>
          <w:bCs/>
          <w:iCs/>
          <w:lang w:val="fr-FR"/>
        </w:rPr>
      </w:pPr>
      <w:r w:rsidRPr="0056612D">
        <w:rPr>
          <w:rFonts w:cstheme="minorHAnsi"/>
          <w:bCs/>
          <w:iCs/>
          <w:lang w:val="fr-FR"/>
        </w:rPr>
        <w:t xml:space="preserve">Dans le cadre du cycle « Les Rendez-Vous de l’UNESCO », la Commission luxembourgeoise pour l’UNESCO lance en 2023 une nouvelle série de manifestations pluridisciplinaires autour de la thématique de la </w:t>
      </w:r>
      <w:r w:rsidRPr="0056612D">
        <w:rPr>
          <w:rFonts w:cstheme="minorHAnsi"/>
          <w:b/>
          <w:bCs/>
          <w:i/>
          <w:iCs/>
          <w:lang w:val="fr-FR"/>
        </w:rPr>
        <w:t>citoyenneté mondiale</w:t>
      </w:r>
      <w:r w:rsidR="004661CA" w:rsidRPr="0056612D">
        <w:rPr>
          <w:rFonts w:cstheme="minorHAnsi"/>
          <w:bCs/>
          <w:iCs/>
          <w:lang w:val="fr-FR"/>
        </w:rPr>
        <w:t xml:space="preserve">. </w:t>
      </w:r>
    </w:p>
    <w:p w:rsidR="004661CA" w:rsidRPr="0056612D" w:rsidRDefault="004661CA" w:rsidP="005D50C9">
      <w:pPr>
        <w:jc w:val="both"/>
        <w:rPr>
          <w:rFonts w:cstheme="minorHAnsi"/>
          <w:bCs/>
          <w:iCs/>
          <w:lang w:val="fr-FR"/>
        </w:rPr>
      </w:pPr>
    </w:p>
    <w:p w:rsidR="005D50C9" w:rsidRPr="0056612D" w:rsidRDefault="0056612D" w:rsidP="005D50C9">
      <w:pPr>
        <w:jc w:val="both"/>
        <w:rPr>
          <w:rFonts w:cstheme="minorHAnsi"/>
          <w:bCs/>
          <w:iCs/>
          <w:lang w:val="fr-FR"/>
        </w:rPr>
      </w:pPr>
      <w:r>
        <w:rPr>
          <w:rFonts w:cstheme="minorHAnsi"/>
          <w:bCs/>
          <w:iCs/>
          <w:lang w:val="fr-FR"/>
        </w:rPr>
        <w:t>Ce cycle qui</w:t>
      </w:r>
      <w:r w:rsidR="004661CA" w:rsidRPr="0056612D">
        <w:rPr>
          <w:rFonts w:cstheme="minorHAnsi"/>
          <w:bCs/>
          <w:iCs/>
          <w:lang w:val="fr-FR"/>
        </w:rPr>
        <w:t xml:space="preserve"> élaboré en collaborat</w:t>
      </w:r>
      <w:r>
        <w:rPr>
          <w:rFonts w:cstheme="minorHAnsi"/>
          <w:bCs/>
          <w:iCs/>
          <w:lang w:val="fr-FR"/>
        </w:rPr>
        <w:t>ion avec l’auteur Samuel Hamen</w:t>
      </w:r>
      <w:r w:rsidR="004661CA" w:rsidRPr="0056612D">
        <w:rPr>
          <w:rFonts w:cstheme="minorHAnsi"/>
          <w:bCs/>
          <w:iCs/>
          <w:lang w:val="fr-FR"/>
        </w:rPr>
        <w:t xml:space="preserve"> </w:t>
      </w:r>
      <w:r w:rsidR="005D50C9" w:rsidRPr="0056612D">
        <w:rPr>
          <w:rFonts w:cstheme="minorHAnsi"/>
          <w:bCs/>
          <w:iCs/>
          <w:lang w:val="fr-FR"/>
        </w:rPr>
        <w:t xml:space="preserve">est organisé en partenariat avec nombreuses institutions </w:t>
      </w:r>
      <w:r w:rsidR="0029190F" w:rsidRPr="0056612D">
        <w:rPr>
          <w:rFonts w:cstheme="minorHAnsi"/>
          <w:bCs/>
          <w:iCs/>
          <w:lang w:val="fr-FR"/>
        </w:rPr>
        <w:t>comme l’</w:t>
      </w:r>
      <w:r w:rsidR="005D50C9" w:rsidRPr="0056612D">
        <w:rPr>
          <w:rFonts w:cstheme="minorHAnsi"/>
          <w:bCs/>
          <w:iCs/>
          <w:lang w:val="fr-FR"/>
        </w:rPr>
        <w:t xml:space="preserve">Institut Pierre Werner, les Théâtres de la Ville, l’Université de Luxembourg, le </w:t>
      </w:r>
      <w:proofErr w:type="spellStart"/>
      <w:r w:rsidR="005D50C9" w:rsidRPr="0056612D">
        <w:rPr>
          <w:rFonts w:cstheme="minorHAnsi"/>
          <w:bCs/>
          <w:i/>
          <w:lang w:val="fr-FR"/>
        </w:rPr>
        <w:t>Zentrum</w:t>
      </w:r>
      <w:proofErr w:type="spellEnd"/>
      <w:r w:rsidR="005D50C9" w:rsidRPr="0056612D">
        <w:rPr>
          <w:rFonts w:cstheme="minorHAnsi"/>
          <w:bCs/>
          <w:i/>
          <w:lang w:val="fr-FR"/>
        </w:rPr>
        <w:t xml:space="preserve"> </w:t>
      </w:r>
      <w:proofErr w:type="spellStart"/>
      <w:r w:rsidR="005D50C9" w:rsidRPr="0056612D">
        <w:rPr>
          <w:rFonts w:cstheme="minorHAnsi"/>
          <w:bCs/>
          <w:i/>
          <w:lang w:val="fr-FR"/>
        </w:rPr>
        <w:t>fir</w:t>
      </w:r>
      <w:proofErr w:type="spellEnd"/>
      <w:r w:rsidR="005D50C9" w:rsidRPr="0056612D">
        <w:rPr>
          <w:rFonts w:cstheme="minorHAnsi"/>
          <w:bCs/>
          <w:i/>
          <w:lang w:val="fr-FR"/>
        </w:rPr>
        <w:t xml:space="preserve"> </w:t>
      </w:r>
      <w:proofErr w:type="spellStart"/>
      <w:r w:rsidR="005D50C9" w:rsidRPr="0056612D">
        <w:rPr>
          <w:rFonts w:cstheme="minorHAnsi"/>
          <w:bCs/>
          <w:i/>
          <w:lang w:val="fr-FR"/>
        </w:rPr>
        <w:t>politesch</w:t>
      </w:r>
      <w:proofErr w:type="spellEnd"/>
      <w:r w:rsidR="005D50C9" w:rsidRPr="0056612D">
        <w:rPr>
          <w:rFonts w:cstheme="minorHAnsi"/>
          <w:bCs/>
          <w:i/>
          <w:lang w:val="fr-FR"/>
        </w:rPr>
        <w:t xml:space="preserve"> </w:t>
      </w:r>
      <w:proofErr w:type="spellStart"/>
      <w:r w:rsidR="005D50C9" w:rsidRPr="0056612D">
        <w:rPr>
          <w:rFonts w:cstheme="minorHAnsi"/>
          <w:bCs/>
          <w:i/>
          <w:lang w:val="fr-FR"/>
        </w:rPr>
        <w:t>Bildung</w:t>
      </w:r>
      <w:proofErr w:type="spellEnd"/>
      <w:r w:rsidR="005D50C9" w:rsidRPr="0056612D">
        <w:rPr>
          <w:rFonts w:cstheme="minorHAnsi"/>
          <w:bCs/>
          <w:iCs/>
          <w:lang w:val="fr-FR"/>
        </w:rPr>
        <w:t xml:space="preserve">, le magazine Forum, Les Cahiers luxembourgeois, l’Institut grand-ducal, </w:t>
      </w:r>
      <w:r w:rsidR="0029190F" w:rsidRPr="0056612D">
        <w:rPr>
          <w:rFonts w:cstheme="minorHAnsi"/>
          <w:bCs/>
          <w:iCs/>
          <w:lang w:val="fr-FR"/>
        </w:rPr>
        <w:t xml:space="preserve">le Centre de </w:t>
      </w:r>
      <w:r w:rsidR="00D1775F" w:rsidRPr="0056612D">
        <w:rPr>
          <w:rFonts w:cstheme="minorHAnsi"/>
          <w:bCs/>
          <w:iCs/>
          <w:lang w:val="fr-FR"/>
        </w:rPr>
        <w:t>d</w:t>
      </w:r>
      <w:r w:rsidR="0029190F" w:rsidRPr="0056612D">
        <w:rPr>
          <w:rFonts w:cstheme="minorHAnsi"/>
          <w:bCs/>
          <w:iCs/>
          <w:lang w:val="fr-FR"/>
        </w:rPr>
        <w:t xml:space="preserve">ocumentation des Migrations humaines, </w:t>
      </w:r>
      <w:r w:rsidR="0029190F" w:rsidRPr="0056612D">
        <w:rPr>
          <w:rFonts w:cstheme="minorHAnsi"/>
          <w:bCs/>
          <w:i/>
          <w:lang w:val="fr-FR"/>
        </w:rPr>
        <w:t xml:space="preserve">l’Ombudsman </w:t>
      </w:r>
      <w:proofErr w:type="spellStart"/>
      <w:r w:rsidR="0029190F" w:rsidRPr="0056612D">
        <w:rPr>
          <w:rFonts w:cstheme="minorHAnsi"/>
          <w:bCs/>
          <w:i/>
          <w:lang w:val="fr-FR"/>
        </w:rPr>
        <w:t>fir</w:t>
      </w:r>
      <w:proofErr w:type="spellEnd"/>
      <w:r w:rsidR="0029190F" w:rsidRPr="0056612D">
        <w:rPr>
          <w:rFonts w:cstheme="minorHAnsi"/>
          <w:bCs/>
          <w:i/>
          <w:lang w:val="fr-FR"/>
        </w:rPr>
        <w:t xml:space="preserve"> </w:t>
      </w:r>
      <w:proofErr w:type="spellStart"/>
      <w:r w:rsidR="0029190F" w:rsidRPr="0056612D">
        <w:rPr>
          <w:rFonts w:cstheme="minorHAnsi"/>
          <w:bCs/>
          <w:i/>
          <w:lang w:val="fr-FR"/>
        </w:rPr>
        <w:t>Kanner</w:t>
      </w:r>
      <w:proofErr w:type="spellEnd"/>
      <w:r w:rsidR="0029190F" w:rsidRPr="0056612D">
        <w:rPr>
          <w:rFonts w:cstheme="minorHAnsi"/>
          <w:bCs/>
          <w:i/>
          <w:lang w:val="fr-FR"/>
        </w:rPr>
        <w:t xml:space="preserve"> a </w:t>
      </w:r>
      <w:proofErr w:type="spellStart"/>
      <w:r w:rsidR="0029190F" w:rsidRPr="0056612D">
        <w:rPr>
          <w:rFonts w:cstheme="minorHAnsi"/>
          <w:bCs/>
          <w:i/>
          <w:lang w:val="fr-FR"/>
        </w:rPr>
        <w:t>Jugendlecher</w:t>
      </w:r>
      <w:proofErr w:type="spellEnd"/>
      <w:r w:rsidR="0029190F" w:rsidRPr="0056612D">
        <w:rPr>
          <w:rFonts w:cstheme="minorHAnsi"/>
          <w:bCs/>
          <w:iCs/>
          <w:lang w:val="fr-FR"/>
        </w:rPr>
        <w:t>, le Musée national d’histoire naturelle, le Centre national de l’</w:t>
      </w:r>
      <w:r w:rsidR="00792BC2" w:rsidRPr="0056612D">
        <w:rPr>
          <w:rFonts w:cstheme="minorHAnsi"/>
          <w:bCs/>
          <w:iCs/>
          <w:lang w:val="fr-FR"/>
        </w:rPr>
        <w:t>a</w:t>
      </w:r>
      <w:r w:rsidR="0029190F" w:rsidRPr="0056612D">
        <w:rPr>
          <w:rFonts w:cstheme="minorHAnsi"/>
          <w:bCs/>
          <w:iCs/>
          <w:lang w:val="fr-FR"/>
        </w:rPr>
        <w:t>udiovisuel ou encore la</w:t>
      </w:r>
      <w:r w:rsidR="00D47A50" w:rsidRPr="0056612D">
        <w:rPr>
          <w:rFonts w:cstheme="minorHAnsi"/>
          <w:bCs/>
          <w:iCs/>
          <w:lang w:val="fr-FR"/>
        </w:rPr>
        <w:t xml:space="preserve"> Cinémathèque</w:t>
      </w:r>
      <w:r w:rsidR="0029190F" w:rsidRPr="0056612D">
        <w:rPr>
          <w:rFonts w:cstheme="minorHAnsi"/>
          <w:bCs/>
          <w:iCs/>
          <w:lang w:val="fr-FR"/>
        </w:rPr>
        <w:t>. Il</w:t>
      </w:r>
      <w:r w:rsidR="00D1775F" w:rsidRPr="0056612D">
        <w:rPr>
          <w:rFonts w:cstheme="minorHAnsi"/>
          <w:bCs/>
          <w:iCs/>
          <w:lang w:val="fr-FR"/>
        </w:rPr>
        <w:t xml:space="preserve"> comprendra</w:t>
      </w:r>
      <w:r>
        <w:rPr>
          <w:rFonts w:cstheme="minorHAnsi"/>
          <w:bCs/>
          <w:iCs/>
          <w:lang w:val="fr-FR"/>
        </w:rPr>
        <w:t>,</w:t>
      </w:r>
      <w:r w:rsidR="005D50C9" w:rsidRPr="0056612D">
        <w:rPr>
          <w:rFonts w:cstheme="minorHAnsi"/>
          <w:bCs/>
          <w:iCs/>
          <w:lang w:val="fr-FR"/>
        </w:rPr>
        <w:t xml:space="preserve"> entre autres</w:t>
      </w:r>
      <w:r>
        <w:rPr>
          <w:rFonts w:cstheme="minorHAnsi"/>
          <w:bCs/>
          <w:iCs/>
          <w:lang w:val="fr-FR"/>
        </w:rPr>
        <w:t>,</w:t>
      </w:r>
      <w:r w:rsidR="005D50C9" w:rsidRPr="0056612D">
        <w:rPr>
          <w:rFonts w:cstheme="minorHAnsi"/>
          <w:bCs/>
          <w:iCs/>
          <w:lang w:val="fr-FR"/>
        </w:rPr>
        <w:t xml:space="preserve"> des expositions, des tables</w:t>
      </w:r>
      <w:r w:rsidR="00D1775F" w:rsidRPr="0056612D">
        <w:rPr>
          <w:rFonts w:cstheme="minorHAnsi"/>
          <w:bCs/>
          <w:iCs/>
          <w:lang w:val="fr-FR"/>
        </w:rPr>
        <w:t xml:space="preserve"> </w:t>
      </w:r>
      <w:r w:rsidR="005D50C9" w:rsidRPr="0056612D">
        <w:rPr>
          <w:rFonts w:cstheme="minorHAnsi"/>
          <w:bCs/>
          <w:iCs/>
          <w:lang w:val="fr-FR"/>
        </w:rPr>
        <w:t>rondes, des colloques, des publications, des pièces de théâtres</w:t>
      </w:r>
      <w:r w:rsidR="00D47A50" w:rsidRPr="0056612D">
        <w:rPr>
          <w:rFonts w:cstheme="minorHAnsi"/>
          <w:bCs/>
          <w:iCs/>
          <w:lang w:val="fr-FR"/>
        </w:rPr>
        <w:t>, des projections de films</w:t>
      </w:r>
      <w:r w:rsidR="005D50C9" w:rsidRPr="0056612D">
        <w:rPr>
          <w:rFonts w:cstheme="minorHAnsi"/>
          <w:bCs/>
          <w:iCs/>
          <w:lang w:val="fr-FR"/>
        </w:rPr>
        <w:t xml:space="preserve"> ou encore des conférences. Ces manifestations sont prévues tout au long de l’année 2023.</w:t>
      </w:r>
      <w:r w:rsidR="007831E8" w:rsidRPr="0056612D">
        <w:rPr>
          <w:rFonts w:cstheme="minorHAnsi"/>
          <w:bCs/>
          <w:iCs/>
          <w:lang w:val="fr-FR"/>
        </w:rPr>
        <w:t xml:space="preserve"> </w:t>
      </w:r>
    </w:p>
    <w:p w:rsidR="005D50C9" w:rsidRPr="0056612D" w:rsidRDefault="005D50C9" w:rsidP="005D50C9">
      <w:pPr>
        <w:jc w:val="both"/>
        <w:rPr>
          <w:rFonts w:eastAsia="Calibri" w:cstheme="minorHAnsi"/>
          <w:lang w:val="fr-FR"/>
        </w:rPr>
      </w:pPr>
    </w:p>
    <w:p w:rsidR="0029190F" w:rsidRPr="0056612D" w:rsidRDefault="0029190F" w:rsidP="005D50C9">
      <w:pPr>
        <w:jc w:val="both"/>
        <w:rPr>
          <w:rFonts w:eastAsia="Calibri" w:cstheme="minorHAnsi"/>
          <w:b/>
          <w:bCs/>
          <w:i/>
          <w:lang w:val="fr-FR"/>
        </w:rPr>
      </w:pPr>
      <w:r w:rsidRPr="0056612D">
        <w:rPr>
          <w:rFonts w:eastAsia="Calibri" w:cstheme="minorHAnsi"/>
          <w:b/>
          <w:bCs/>
          <w:lang w:val="fr-FR"/>
        </w:rPr>
        <w:t xml:space="preserve">Le concept de la </w:t>
      </w:r>
      <w:r w:rsidR="0056612D">
        <w:rPr>
          <w:rFonts w:eastAsia="Calibri" w:cstheme="minorHAnsi"/>
          <w:b/>
          <w:bCs/>
          <w:i/>
          <w:lang w:val="fr-FR"/>
        </w:rPr>
        <w:t>C</w:t>
      </w:r>
      <w:r w:rsidRPr="0056612D">
        <w:rPr>
          <w:rFonts w:eastAsia="Calibri" w:cstheme="minorHAnsi"/>
          <w:b/>
          <w:bCs/>
          <w:i/>
          <w:lang w:val="fr-FR"/>
        </w:rPr>
        <w:t>itoyenneté mondiale</w:t>
      </w:r>
    </w:p>
    <w:p w:rsidR="006D7E10" w:rsidRPr="0056612D" w:rsidRDefault="006D7E10" w:rsidP="005D50C9">
      <w:pPr>
        <w:jc w:val="both"/>
        <w:rPr>
          <w:rFonts w:eastAsia="Calibri" w:cstheme="minorHAnsi"/>
          <w:lang w:val="fr-FR"/>
        </w:rPr>
      </w:pPr>
    </w:p>
    <w:p w:rsidR="006D7E10" w:rsidRPr="0056612D" w:rsidRDefault="006D7E10" w:rsidP="006D7E10">
      <w:pPr>
        <w:jc w:val="both"/>
        <w:rPr>
          <w:rFonts w:eastAsia="Calibri" w:cstheme="minorHAnsi"/>
          <w:lang w:val="fr-FR"/>
        </w:rPr>
      </w:pPr>
      <w:r w:rsidRPr="0056612D">
        <w:rPr>
          <w:rFonts w:eastAsia="Calibri" w:cstheme="minorHAnsi"/>
          <w:lang w:val="fr-FR"/>
        </w:rPr>
        <w:t xml:space="preserve">La </w:t>
      </w:r>
      <w:r w:rsidR="00370B59" w:rsidRPr="0056612D">
        <w:rPr>
          <w:rFonts w:eastAsia="Calibri" w:cstheme="minorHAnsi"/>
          <w:lang w:val="fr-FR"/>
        </w:rPr>
        <w:t>D</w:t>
      </w:r>
      <w:r w:rsidRPr="0056612D">
        <w:rPr>
          <w:rFonts w:eastAsia="Calibri" w:cstheme="minorHAnsi"/>
          <w:lang w:val="fr-FR"/>
        </w:rPr>
        <w:t>éclaration universelle des droits humains a été rédigée après la Seconde Guerre mon</w:t>
      </w:r>
      <w:r w:rsidR="00685243" w:rsidRPr="0056612D">
        <w:rPr>
          <w:rFonts w:eastAsia="Calibri" w:cstheme="minorHAnsi"/>
          <w:lang w:val="fr-FR"/>
        </w:rPr>
        <w:t>di</w:t>
      </w:r>
      <w:r w:rsidRPr="0056612D">
        <w:rPr>
          <w:rFonts w:eastAsia="Calibri" w:cstheme="minorHAnsi"/>
          <w:lang w:val="fr-FR"/>
        </w:rPr>
        <w:t>ale par un comité de rédaction présidé par Eleanor Roosevelt et constitué en majeure partie de ressortissants de nations victorieuses</w:t>
      </w:r>
      <w:r w:rsidR="00C83190" w:rsidRPr="0056612D">
        <w:rPr>
          <w:rFonts w:eastAsia="Calibri" w:cstheme="minorHAnsi"/>
          <w:lang w:val="fr-FR"/>
        </w:rPr>
        <w:t xml:space="preserve"> qui – il est vrai – a tenu compte des suggestions faites par des spécialistes émanant d’autres cultures.</w:t>
      </w:r>
      <w:r w:rsidRPr="0056612D">
        <w:rPr>
          <w:rFonts w:eastAsia="Calibri" w:cstheme="minorHAnsi"/>
          <w:lang w:val="fr-FR"/>
        </w:rPr>
        <w:t xml:space="preserve"> Cette déclaration est-elle vraiment universelle si l’on considère le fait que de nombreux pays qui l’ont signée la bafouent ouvertement ? </w:t>
      </w:r>
      <w:r w:rsidR="00C83190" w:rsidRPr="0056612D">
        <w:rPr>
          <w:rFonts w:eastAsia="Calibri" w:cstheme="minorHAnsi"/>
          <w:lang w:val="fr-FR"/>
        </w:rPr>
        <w:t xml:space="preserve">Que faisons-nous pour défendre ses valeurs ? </w:t>
      </w:r>
      <w:r w:rsidRPr="0056612D">
        <w:rPr>
          <w:rFonts w:eastAsia="Calibri" w:cstheme="minorHAnsi"/>
          <w:lang w:val="fr-FR"/>
        </w:rPr>
        <w:t>Enfin, peut-on encore parler des seuls droits humains sans se préoccuper des droits de la planète et des autres espèces vivantes ?</w:t>
      </w:r>
    </w:p>
    <w:p w:rsidR="00685243" w:rsidRPr="0056612D" w:rsidRDefault="00685243" w:rsidP="006D7E10">
      <w:pPr>
        <w:jc w:val="both"/>
        <w:rPr>
          <w:rFonts w:eastAsia="Calibri" w:cstheme="minorHAnsi"/>
          <w:lang w:val="fr-FR"/>
        </w:rPr>
      </w:pPr>
    </w:p>
    <w:p w:rsidR="00685243" w:rsidRPr="0056612D" w:rsidRDefault="00370B59" w:rsidP="00685243">
      <w:pPr>
        <w:rPr>
          <w:rFonts w:cstheme="minorHAnsi"/>
          <w:lang w:val="fr-FR"/>
        </w:rPr>
      </w:pPr>
      <w:r w:rsidRPr="0056612D">
        <w:rPr>
          <w:rFonts w:eastAsia="Calibri" w:cstheme="minorHAnsi"/>
          <w:lang w:val="fr-FR"/>
        </w:rPr>
        <w:t xml:space="preserve">Le concept de la </w:t>
      </w:r>
      <w:r w:rsidRPr="0056612D">
        <w:rPr>
          <w:rFonts w:eastAsia="Calibri" w:cstheme="minorHAnsi"/>
          <w:b/>
          <w:i/>
          <w:lang w:val="fr-FR"/>
        </w:rPr>
        <w:t>citoyenneté mondiale</w:t>
      </w:r>
      <w:r w:rsidRPr="0056612D">
        <w:rPr>
          <w:rFonts w:eastAsia="Calibri" w:cstheme="minorHAnsi"/>
          <w:lang w:val="fr-FR"/>
        </w:rPr>
        <w:t xml:space="preserve"> </w:t>
      </w:r>
      <w:r w:rsidR="008E65C1" w:rsidRPr="0056612D">
        <w:rPr>
          <w:rFonts w:eastAsia="Calibri" w:cstheme="minorHAnsi"/>
          <w:lang w:val="fr-FR"/>
        </w:rPr>
        <w:t>(angl</w:t>
      </w:r>
      <w:r w:rsidR="00893E15" w:rsidRPr="0056612D">
        <w:rPr>
          <w:rFonts w:eastAsia="Calibri" w:cstheme="minorHAnsi"/>
          <w:lang w:val="fr-FR"/>
        </w:rPr>
        <w:t xml:space="preserve">.: global </w:t>
      </w:r>
      <w:proofErr w:type="spellStart"/>
      <w:r w:rsidR="00893E15" w:rsidRPr="0056612D">
        <w:rPr>
          <w:rFonts w:eastAsia="Calibri" w:cstheme="minorHAnsi"/>
          <w:lang w:val="fr-FR"/>
        </w:rPr>
        <w:t>citizenship</w:t>
      </w:r>
      <w:proofErr w:type="spellEnd"/>
      <w:r w:rsidR="00893E15" w:rsidRPr="0056612D">
        <w:rPr>
          <w:rFonts w:eastAsia="Calibri" w:cstheme="minorHAnsi"/>
          <w:lang w:val="fr-FR"/>
        </w:rPr>
        <w:t xml:space="preserve">) </w:t>
      </w:r>
      <w:r w:rsidRPr="0056612D">
        <w:rPr>
          <w:rFonts w:eastAsia="Calibri" w:cstheme="minorHAnsi"/>
          <w:lang w:val="fr-FR"/>
        </w:rPr>
        <w:t>est complexe et ne fait pas l’unanimité</w:t>
      </w:r>
      <w:r w:rsidR="00D1775F" w:rsidRPr="0056612D">
        <w:rPr>
          <w:rFonts w:eastAsia="Calibri" w:cstheme="minorHAnsi"/>
          <w:lang w:val="fr-FR"/>
        </w:rPr>
        <w:t>.</w:t>
      </w:r>
      <w:r w:rsidRPr="0056612D">
        <w:rPr>
          <w:rFonts w:eastAsia="Calibri" w:cstheme="minorHAnsi"/>
          <w:lang w:val="fr-FR"/>
        </w:rPr>
        <w:t xml:space="preserve"> </w:t>
      </w:r>
      <w:r w:rsidR="00D1775F" w:rsidRPr="0056612D">
        <w:rPr>
          <w:rFonts w:eastAsia="Calibri" w:cstheme="minorHAnsi"/>
          <w:lang w:val="fr-FR"/>
        </w:rPr>
        <w:t>Comme il touche de nombreux domaines de nos vies, il</w:t>
      </w:r>
      <w:r w:rsidRPr="0056612D">
        <w:rPr>
          <w:rFonts w:eastAsia="Calibri" w:cstheme="minorHAnsi"/>
          <w:lang w:val="fr-FR"/>
        </w:rPr>
        <w:t xml:space="preserve"> </w:t>
      </w:r>
      <w:r w:rsidR="00685243" w:rsidRPr="0056612D">
        <w:rPr>
          <w:rFonts w:cstheme="minorHAnsi"/>
          <w:lang w:val="fr-FR"/>
        </w:rPr>
        <w:t>peut être abordé</w:t>
      </w:r>
      <w:r w:rsidRPr="0056612D">
        <w:rPr>
          <w:rFonts w:cstheme="minorHAnsi"/>
          <w:lang w:val="fr-FR"/>
        </w:rPr>
        <w:t xml:space="preserve"> </w:t>
      </w:r>
      <w:r w:rsidR="00685243" w:rsidRPr="0056612D">
        <w:rPr>
          <w:rFonts w:cstheme="minorHAnsi"/>
          <w:lang w:val="fr-FR"/>
        </w:rPr>
        <w:t>sous plusieurs angles</w:t>
      </w:r>
      <w:r w:rsidR="00C23784" w:rsidRPr="0056612D">
        <w:rPr>
          <w:rFonts w:cstheme="minorHAnsi"/>
          <w:lang w:val="fr-FR"/>
        </w:rPr>
        <w:t xml:space="preserve"> dont suivent quelques exemples.</w:t>
      </w:r>
    </w:p>
    <w:p w:rsidR="00D1775F" w:rsidRPr="0056612D" w:rsidRDefault="00D1775F" w:rsidP="00685243">
      <w:pPr>
        <w:rPr>
          <w:rFonts w:cstheme="minorHAnsi"/>
          <w:lang w:val="fr-FR"/>
        </w:rPr>
      </w:pPr>
    </w:p>
    <w:p w:rsidR="00685243" w:rsidRPr="0056612D" w:rsidRDefault="00685243" w:rsidP="00D1775F">
      <w:pPr>
        <w:pStyle w:val="ListParagraph"/>
        <w:numPr>
          <w:ilvl w:val="0"/>
          <w:numId w:val="7"/>
        </w:numPr>
        <w:ind w:left="567" w:hanging="425"/>
        <w:rPr>
          <w:rFonts w:cstheme="minorHAnsi"/>
          <w:lang w:val="fr-FR"/>
        </w:rPr>
      </w:pPr>
      <w:r w:rsidRPr="0056612D">
        <w:rPr>
          <w:rFonts w:cstheme="minorHAnsi"/>
          <w:lang w:val="fr-FR"/>
        </w:rPr>
        <w:t xml:space="preserve">Les nations que nous les connaissons aujourd'hui sont </w:t>
      </w:r>
      <w:r w:rsidR="00501F89" w:rsidRPr="0056612D">
        <w:rPr>
          <w:rFonts w:cstheme="minorHAnsi"/>
          <w:lang w:val="fr-FR"/>
        </w:rPr>
        <w:t xml:space="preserve">en majeure partie </w:t>
      </w:r>
      <w:r w:rsidRPr="0056612D">
        <w:rPr>
          <w:rFonts w:cstheme="minorHAnsi"/>
          <w:lang w:val="fr-FR"/>
        </w:rPr>
        <w:t xml:space="preserve">des constructions politiques du XIXe et du début du XXe siècle, issues souvent d’une politique de force, teintée de colonialisme. A notre époque de multilatéralisme avec l'ONU, l'OTAN ou l'UE, la nation individuelle a-t-elle encore un sens ? Les nations ne sont-elles pas plutôt (souvent) des causes de guerre et de tensions ? Les budgets militaires faramineux </w:t>
      </w:r>
      <w:r w:rsidR="00501F89" w:rsidRPr="0056612D">
        <w:rPr>
          <w:rFonts w:cstheme="minorHAnsi"/>
          <w:lang w:val="fr-FR"/>
        </w:rPr>
        <w:t>ancrés dans</w:t>
      </w:r>
      <w:r w:rsidRPr="0056612D">
        <w:rPr>
          <w:rFonts w:cstheme="minorHAnsi"/>
          <w:lang w:val="fr-FR"/>
        </w:rPr>
        <w:t xml:space="preserve"> le concept de </w:t>
      </w:r>
      <w:r w:rsidR="00501F89" w:rsidRPr="0056612D">
        <w:rPr>
          <w:rFonts w:cstheme="minorHAnsi"/>
          <w:lang w:val="fr-FR"/>
        </w:rPr>
        <w:t xml:space="preserve">défense d’une </w:t>
      </w:r>
      <w:r w:rsidRPr="0056612D">
        <w:rPr>
          <w:rFonts w:cstheme="minorHAnsi"/>
          <w:lang w:val="fr-FR"/>
        </w:rPr>
        <w:t>nation ne pourraient-ils pas être utilisés plus judicieusement ?</w:t>
      </w:r>
    </w:p>
    <w:p w:rsidR="00685243" w:rsidRPr="0056612D" w:rsidRDefault="00685243" w:rsidP="00D1775F">
      <w:pPr>
        <w:pStyle w:val="ListParagraph"/>
        <w:numPr>
          <w:ilvl w:val="0"/>
          <w:numId w:val="7"/>
        </w:numPr>
        <w:ind w:left="567" w:hanging="425"/>
        <w:rPr>
          <w:rFonts w:cstheme="minorHAnsi"/>
          <w:lang w:val="fr-FR"/>
        </w:rPr>
      </w:pPr>
      <w:r w:rsidRPr="0056612D">
        <w:rPr>
          <w:rFonts w:cstheme="minorHAnsi"/>
          <w:lang w:val="fr-FR"/>
        </w:rPr>
        <w:t xml:space="preserve">Dans quelle mesure l'individu se </w:t>
      </w:r>
      <w:proofErr w:type="spellStart"/>
      <w:r w:rsidRPr="0056612D">
        <w:rPr>
          <w:rFonts w:cstheme="minorHAnsi"/>
          <w:lang w:val="fr-FR"/>
        </w:rPr>
        <w:t>sent-il</w:t>
      </w:r>
      <w:proofErr w:type="spellEnd"/>
      <w:r w:rsidRPr="0056612D">
        <w:rPr>
          <w:rFonts w:cstheme="minorHAnsi"/>
          <w:lang w:val="fr-FR"/>
        </w:rPr>
        <w:t xml:space="preserve"> appartenir à un État-nation alors que la vie qu'il mène est déterminée par des facteurs globaux (internet, médias sociaux, rupture de la chaîne alimentaire due aux guerres, changement climatique, disparition de la biodiversité et des écosystèmes, pandémie) ?</w:t>
      </w:r>
    </w:p>
    <w:p w:rsidR="00685243" w:rsidRPr="0056612D" w:rsidRDefault="00685243" w:rsidP="00D1775F">
      <w:pPr>
        <w:pStyle w:val="ListParagraph"/>
        <w:numPr>
          <w:ilvl w:val="0"/>
          <w:numId w:val="7"/>
        </w:numPr>
        <w:ind w:left="567" w:hanging="425"/>
        <w:rPr>
          <w:rFonts w:cstheme="minorHAnsi"/>
          <w:lang w:val="fr-FR"/>
        </w:rPr>
      </w:pPr>
      <w:r w:rsidRPr="0056612D">
        <w:rPr>
          <w:rFonts w:cstheme="minorHAnsi"/>
          <w:lang w:val="fr-FR"/>
        </w:rPr>
        <w:lastRenderedPageBreak/>
        <w:t xml:space="preserve">La notion de </w:t>
      </w:r>
      <w:r w:rsidRPr="0056612D">
        <w:rPr>
          <w:rFonts w:cstheme="minorHAnsi"/>
          <w:b/>
          <w:i/>
          <w:lang w:val="fr-FR"/>
        </w:rPr>
        <w:t>citoyenneté</w:t>
      </w:r>
      <w:r w:rsidRPr="0056612D">
        <w:rPr>
          <w:rFonts w:cstheme="minorHAnsi"/>
          <w:i/>
          <w:lang w:val="fr-FR"/>
        </w:rPr>
        <w:t xml:space="preserve"> </w:t>
      </w:r>
      <w:r w:rsidRPr="0056612D">
        <w:rPr>
          <w:rFonts w:cstheme="minorHAnsi"/>
          <w:b/>
          <w:i/>
          <w:lang w:val="fr-FR"/>
        </w:rPr>
        <w:t>mondiale</w:t>
      </w:r>
      <w:r w:rsidRPr="0056612D">
        <w:rPr>
          <w:rFonts w:cstheme="minorHAnsi"/>
          <w:b/>
          <w:lang w:val="fr-FR"/>
        </w:rPr>
        <w:t xml:space="preserve"> </w:t>
      </w:r>
      <w:r w:rsidRPr="0056612D">
        <w:rPr>
          <w:rFonts w:cstheme="minorHAnsi"/>
          <w:lang w:val="fr-FR"/>
        </w:rPr>
        <w:t xml:space="preserve">n'implique-t-elle pas également l'idée d'une gouvernance mondiale ? L'ONU est-elle (encore) à la hauteur </w:t>
      </w:r>
      <w:r w:rsidR="00620E45" w:rsidRPr="0056612D">
        <w:rPr>
          <w:rFonts w:cstheme="minorHAnsi"/>
          <w:lang w:val="fr-FR"/>
        </w:rPr>
        <w:t>d’un tel</w:t>
      </w:r>
      <w:r w:rsidRPr="0056612D">
        <w:rPr>
          <w:rFonts w:cstheme="minorHAnsi"/>
          <w:lang w:val="fr-FR"/>
        </w:rPr>
        <w:t xml:space="preserve"> mandat ?</w:t>
      </w:r>
    </w:p>
    <w:p w:rsidR="00685243" w:rsidRPr="0056612D" w:rsidRDefault="00685243" w:rsidP="00D1775F">
      <w:pPr>
        <w:pStyle w:val="ListParagraph"/>
        <w:numPr>
          <w:ilvl w:val="0"/>
          <w:numId w:val="7"/>
        </w:numPr>
        <w:ind w:left="567" w:hanging="425"/>
        <w:rPr>
          <w:rFonts w:cstheme="minorHAnsi"/>
          <w:lang w:val="fr-FR"/>
        </w:rPr>
      </w:pPr>
      <w:r w:rsidRPr="0056612D">
        <w:rPr>
          <w:rFonts w:cstheme="minorHAnsi"/>
          <w:lang w:val="fr-FR"/>
        </w:rPr>
        <w:t>Quel est le poids du droit international public et des tribunaux internationaux ?</w:t>
      </w:r>
    </w:p>
    <w:p w:rsidR="00685243" w:rsidRPr="0056612D" w:rsidRDefault="00685243" w:rsidP="00D1775F">
      <w:pPr>
        <w:pStyle w:val="ListParagraph"/>
        <w:numPr>
          <w:ilvl w:val="0"/>
          <w:numId w:val="7"/>
        </w:numPr>
        <w:ind w:left="567" w:hanging="425"/>
        <w:rPr>
          <w:rFonts w:cstheme="minorHAnsi"/>
          <w:lang w:val="fr-FR"/>
        </w:rPr>
      </w:pPr>
      <w:r w:rsidRPr="0056612D">
        <w:rPr>
          <w:rFonts w:cstheme="minorHAnsi"/>
          <w:lang w:val="fr-FR"/>
        </w:rPr>
        <w:t xml:space="preserve">Quel est le rôle concret de la culture et de l'éducation dans l’analyse et la transmission de la </w:t>
      </w:r>
      <w:r w:rsidRPr="0056612D">
        <w:rPr>
          <w:rFonts w:cstheme="minorHAnsi"/>
          <w:b/>
          <w:i/>
          <w:lang w:val="fr-FR"/>
        </w:rPr>
        <w:t>citoyenneté mondiale</w:t>
      </w:r>
      <w:r w:rsidRPr="0056612D">
        <w:rPr>
          <w:rFonts w:cstheme="minorHAnsi"/>
          <w:lang w:val="fr-FR"/>
        </w:rPr>
        <w:t xml:space="preserve"> en tant que valeur et objectif ? Comment concilier des approches philosophiques conditionnées </w:t>
      </w:r>
      <w:proofErr w:type="spellStart"/>
      <w:r w:rsidRPr="0056612D">
        <w:rPr>
          <w:rFonts w:cstheme="minorHAnsi"/>
          <w:lang w:val="fr-FR"/>
        </w:rPr>
        <w:t>e.a</w:t>
      </w:r>
      <w:proofErr w:type="spellEnd"/>
      <w:r w:rsidRPr="0056612D">
        <w:rPr>
          <w:rFonts w:cstheme="minorHAnsi"/>
          <w:lang w:val="fr-FR"/>
        </w:rPr>
        <w:t>. par la religion avec une « citoyenneté » commune à tous ?</w:t>
      </w:r>
    </w:p>
    <w:p w:rsidR="00685243" w:rsidRPr="0056612D" w:rsidRDefault="00685243" w:rsidP="00D1775F">
      <w:pPr>
        <w:pStyle w:val="ListParagraph"/>
        <w:numPr>
          <w:ilvl w:val="0"/>
          <w:numId w:val="7"/>
        </w:numPr>
        <w:ind w:left="567" w:hanging="425"/>
        <w:rPr>
          <w:rFonts w:cstheme="minorHAnsi"/>
          <w:lang w:val="fr-FR"/>
        </w:rPr>
      </w:pPr>
      <w:r w:rsidRPr="0056612D">
        <w:rPr>
          <w:rFonts w:cstheme="minorHAnsi"/>
          <w:lang w:val="fr-FR"/>
        </w:rPr>
        <w:t xml:space="preserve">La </w:t>
      </w:r>
      <w:r w:rsidRPr="0056612D">
        <w:rPr>
          <w:rFonts w:cstheme="minorHAnsi"/>
          <w:b/>
          <w:i/>
          <w:lang w:val="fr-FR"/>
        </w:rPr>
        <w:t>citoyenneté mondiale</w:t>
      </w:r>
      <w:r w:rsidRPr="0056612D">
        <w:rPr>
          <w:rFonts w:cstheme="minorHAnsi"/>
          <w:lang w:val="fr-FR"/>
        </w:rPr>
        <w:t xml:space="preserve"> est-elle une menace pour les id</w:t>
      </w:r>
      <w:r w:rsidR="0056612D">
        <w:rPr>
          <w:rFonts w:cstheme="minorHAnsi"/>
          <w:lang w:val="fr-FR"/>
        </w:rPr>
        <w:t>entités et les cultures locales</w:t>
      </w:r>
      <w:r w:rsidRPr="0056612D">
        <w:rPr>
          <w:rFonts w:cstheme="minorHAnsi"/>
          <w:lang w:val="fr-FR"/>
        </w:rPr>
        <w:t>?</w:t>
      </w:r>
    </w:p>
    <w:p w:rsidR="00C23784" w:rsidRPr="0056612D" w:rsidRDefault="00C23784" w:rsidP="00D1775F">
      <w:pPr>
        <w:pStyle w:val="ListParagraph"/>
        <w:numPr>
          <w:ilvl w:val="0"/>
          <w:numId w:val="7"/>
        </w:numPr>
        <w:ind w:left="567" w:hanging="425"/>
        <w:rPr>
          <w:rFonts w:cstheme="minorHAnsi"/>
          <w:lang w:val="fr-FR"/>
        </w:rPr>
      </w:pPr>
      <w:r w:rsidRPr="0056612D">
        <w:rPr>
          <w:rFonts w:cstheme="minorHAnsi"/>
          <w:lang w:val="fr-FR"/>
        </w:rPr>
        <w:t>Comment la littérature, les arts de la scène ou le cinéma refl</w:t>
      </w:r>
      <w:r w:rsidR="00353ADC" w:rsidRPr="0056612D">
        <w:rPr>
          <w:rFonts w:cstheme="minorHAnsi"/>
          <w:lang w:val="fr-FR"/>
        </w:rPr>
        <w:t>ètent-ils cette dichotomie entre</w:t>
      </w:r>
      <w:r w:rsidR="00AF26CA" w:rsidRPr="0056612D">
        <w:rPr>
          <w:rFonts w:cstheme="minorHAnsi"/>
          <w:lang w:val="fr-FR"/>
        </w:rPr>
        <w:t xml:space="preserve"> le local et le global ?</w:t>
      </w:r>
    </w:p>
    <w:p w:rsidR="00893E15" w:rsidRPr="0056612D" w:rsidRDefault="00893E15" w:rsidP="00D1775F">
      <w:pPr>
        <w:pStyle w:val="ListParagraph"/>
        <w:numPr>
          <w:ilvl w:val="0"/>
          <w:numId w:val="7"/>
        </w:numPr>
        <w:ind w:left="567" w:hanging="425"/>
        <w:rPr>
          <w:rFonts w:cstheme="minorHAnsi"/>
          <w:lang w:val="fr-FR"/>
        </w:rPr>
      </w:pPr>
      <w:r w:rsidRPr="0056612D">
        <w:rPr>
          <w:rFonts w:cstheme="minorHAnsi"/>
          <w:lang w:val="fr-FR"/>
        </w:rPr>
        <w:t>Le terme est-il historiquement neutre ? Qui se sent concerné par ce concept et qui, au contraire, le considère comme problématique en rais</w:t>
      </w:r>
      <w:r w:rsidR="0056612D">
        <w:rPr>
          <w:rFonts w:cstheme="minorHAnsi"/>
          <w:lang w:val="fr-FR"/>
        </w:rPr>
        <w:t>on de son empreinte occidentale</w:t>
      </w:r>
      <w:r w:rsidRPr="0056612D">
        <w:rPr>
          <w:rFonts w:cstheme="minorHAnsi"/>
          <w:lang w:val="fr-FR"/>
        </w:rPr>
        <w:t>?</w:t>
      </w:r>
    </w:p>
    <w:p w:rsidR="00370B59" w:rsidRPr="0056612D" w:rsidRDefault="00370B59" w:rsidP="00D1775F">
      <w:pPr>
        <w:ind w:left="567" w:hanging="425"/>
        <w:jc w:val="both"/>
        <w:rPr>
          <w:rFonts w:eastAsia="Calibri" w:cstheme="minorHAnsi"/>
          <w:lang w:val="fr-FR"/>
        </w:rPr>
      </w:pPr>
    </w:p>
    <w:p w:rsidR="005D50C9" w:rsidRPr="0056612D" w:rsidRDefault="005D50C9" w:rsidP="005D50C9">
      <w:pPr>
        <w:jc w:val="both"/>
        <w:rPr>
          <w:rFonts w:eastAsia="Calibri" w:cstheme="minorHAnsi"/>
          <w:lang w:val="fr-FR"/>
        </w:rPr>
      </w:pPr>
      <w:r w:rsidRPr="0056612D">
        <w:rPr>
          <w:rFonts w:eastAsia="Calibri" w:cstheme="minorHAnsi"/>
          <w:lang w:val="fr-FR"/>
        </w:rPr>
        <w:t xml:space="preserve">En approchant </w:t>
      </w:r>
      <w:r w:rsidR="00680276" w:rsidRPr="0056612D">
        <w:rPr>
          <w:rFonts w:eastAsia="Calibri" w:cstheme="minorHAnsi"/>
          <w:lang w:val="fr-FR"/>
        </w:rPr>
        <w:t xml:space="preserve">la </w:t>
      </w:r>
      <w:r w:rsidRPr="0056612D">
        <w:rPr>
          <w:rFonts w:eastAsia="Calibri" w:cstheme="minorHAnsi"/>
          <w:lang w:val="fr-FR"/>
        </w:rPr>
        <w:t>notion abstraite</w:t>
      </w:r>
      <w:r w:rsidR="00680276" w:rsidRPr="0056612D">
        <w:rPr>
          <w:rFonts w:eastAsia="Calibri" w:cstheme="minorHAnsi"/>
          <w:lang w:val="fr-FR"/>
        </w:rPr>
        <w:t xml:space="preserve"> de </w:t>
      </w:r>
      <w:r w:rsidR="00680276" w:rsidRPr="0056612D">
        <w:rPr>
          <w:rFonts w:eastAsia="Calibri" w:cstheme="minorHAnsi"/>
          <w:b/>
          <w:i/>
          <w:lang w:val="fr-FR"/>
        </w:rPr>
        <w:t>citoyenneté mondiale</w:t>
      </w:r>
      <w:r w:rsidRPr="0056612D">
        <w:rPr>
          <w:rFonts w:eastAsia="Calibri" w:cstheme="minorHAnsi"/>
          <w:i/>
          <w:lang w:val="fr-FR"/>
        </w:rPr>
        <w:t xml:space="preserve"> </w:t>
      </w:r>
      <w:r w:rsidRPr="0056612D">
        <w:rPr>
          <w:rFonts w:eastAsia="Calibri" w:cstheme="minorHAnsi"/>
          <w:lang w:val="fr-FR"/>
        </w:rPr>
        <w:t xml:space="preserve">dans des domaines </w:t>
      </w:r>
      <w:r w:rsidR="00D1775F" w:rsidRPr="0056612D">
        <w:rPr>
          <w:rFonts w:eastAsia="Calibri" w:cstheme="minorHAnsi"/>
          <w:lang w:val="fr-FR"/>
        </w:rPr>
        <w:t xml:space="preserve">aussi </w:t>
      </w:r>
      <w:r w:rsidRPr="0056612D">
        <w:rPr>
          <w:rFonts w:eastAsia="Calibri" w:cstheme="minorHAnsi"/>
          <w:lang w:val="fr-FR"/>
        </w:rPr>
        <w:t xml:space="preserve">divers </w:t>
      </w:r>
      <w:r w:rsidR="000E189B" w:rsidRPr="0056612D">
        <w:rPr>
          <w:rFonts w:eastAsia="Calibri" w:cstheme="minorHAnsi"/>
          <w:lang w:val="fr-FR"/>
        </w:rPr>
        <w:t>que</w:t>
      </w:r>
      <w:r w:rsidRPr="0056612D">
        <w:rPr>
          <w:rFonts w:eastAsia="Calibri" w:cstheme="minorHAnsi"/>
          <w:lang w:val="fr-FR"/>
        </w:rPr>
        <w:t xml:space="preserve"> le théâtre</w:t>
      </w:r>
      <w:r w:rsidR="00680276" w:rsidRPr="0056612D">
        <w:rPr>
          <w:rFonts w:eastAsia="Calibri" w:cstheme="minorHAnsi"/>
          <w:lang w:val="fr-FR"/>
        </w:rPr>
        <w:t>,</w:t>
      </w:r>
      <w:r w:rsidRPr="0056612D">
        <w:rPr>
          <w:rFonts w:eastAsia="Calibri" w:cstheme="minorHAnsi"/>
          <w:lang w:val="fr-FR"/>
        </w:rPr>
        <w:t xml:space="preserve"> la littérature, la conquête de l’espace</w:t>
      </w:r>
      <w:r w:rsidR="006D7E10" w:rsidRPr="0056612D">
        <w:rPr>
          <w:rFonts w:eastAsia="Calibri" w:cstheme="minorHAnsi"/>
          <w:lang w:val="fr-FR"/>
        </w:rPr>
        <w:t xml:space="preserve">, </w:t>
      </w:r>
      <w:r w:rsidRPr="0056612D">
        <w:rPr>
          <w:rFonts w:eastAsia="Calibri" w:cstheme="minorHAnsi"/>
          <w:lang w:val="fr-FR"/>
        </w:rPr>
        <w:t>le droit pénal international,</w:t>
      </w:r>
      <w:r w:rsidR="00680276" w:rsidRPr="0056612D">
        <w:rPr>
          <w:rFonts w:eastAsia="Calibri" w:cstheme="minorHAnsi"/>
          <w:lang w:val="fr-FR"/>
        </w:rPr>
        <w:t xml:space="preserve"> le changement climatique</w:t>
      </w:r>
      <w:r w:rsidR="008D38D9" w:rsidRPr="0056612D">
        <w:rPr>
          <w:rFonts w:eastAsia="Calibri" w:cstheme="minorHAnsi"/>
          <w:lang w:val="fr-FR"/>
        </w:rPr>
        <w:t>,</w:t>
      </w:r>
      <w:r w:rsidRPr="0056612D">
        <w:rPr>
          <w:rFonts w:eastAsia="Calibri" w:cstheme="minorHAnsi"/>
          <w:lang w:val="fr-FR"/>
        </w:rPr>
        <w:t xml:space="preserve"> le phénomène de la migration ou le rôle des Nations Unies, elle gagne en contour et en substance. En s’associant à de nouveaux partenaires, la </w:t>
      </w:r>
      <w:r w:rsidRPr="0056612D">
        <w:rPr>
          <w:rFonts w:eastAsia="Calibri" w:cstheme="minorHAnsi"/>
          <w:b/>
          <w:lang w:val="fr-FR"/>
        </w:rPr>
        <w:t>Commission luxembourgeoise pour l’UNESCO</w:t>
      </w:r>
      <w:r w:rsidRPr="0056612D">
        <w:rPr>
          <w:rFonts w:eastAsia="Calibri" w:cstheme="minorHAnsi"/>
          <w:lang w:val="fr-FR"/>
        </w:rPr>
        <w:t xml:space="preserve"> ouvrira le débat à un plus large public </w:t>
      </w:r>
      <w:r w:rsidR="006D7E10" w:rsidRPr="0056612D">
        <w:rPr>
          <w:rFonts w:eastAsia="Calibri" w:cstheme="minorHAnsi"/>
          <w:lang w:val="fr-FR"/>
        </w:rPr>
        <w:t xml:space="preserve">et espère contribuer ainsi à </w:t>
      </w:r>
      <w:r w:rsidR="00FD531F" w:rsidRPr="0056612D">
        <w:rPr>
          <w:rFonts w:eastAsia="Calibri" w:cstheme="minorHAnsi"/>
          <w:lang w:val="fr-FR"/>
        </w:rPr>
        <w:t xml:space="preserve">une analyse plus fouillée du concept </w:t>
      </w:r>
      <w:r w:rsidRPr="0056612D">
        <w:rPr>
          <w:rFonts w:eastAsia="Calibri" w:cstheme="minorHAnsi"/>
          <w:lang w:val="fr-FR"/>
        </w:rPr>
        <w:t xml:space="preserve">de la </w:t>
      </w:r>
      <w:r w:rsidRPr="0056612D">
        <w:rPr>
          <w:rFonts w:eastAsia="Calibri" w:cstheme="minorHAnsi"/>
          <w:b/>
          <w:i/>
          <w:lang w:val="fr-FR"/>
        </w:rPr>
        <w:t>citoyenneté mondiale</w:t>
      </w:r>
      <w:r w:rsidRPr="0056612D">
        <w:rPr>
          <w:rFonts w:eastAsia="Calibri" w:cstheme="minorHAnsi"/>
          <w:lang w:val="fr-FR"/>
        </w:rPr>
        <w:t>.</w:t>
      </w:r>
    </w:p>
    <w:p w:rsidR="005D50C9" w:rsidRPr="0056612D" w:rsidRDefault="005D50C9" w:rsidP="005D50C9">
      <w:pPr>
        <w:jc w:val="both"/>
        <w:rPr>
          <w:rFonts w:eastAsia="Calibri" w:cstheme="minorHAnsi"/>
          <w:lang w:val="fr-FR"/>
        </w:rPr>
      </w:pPr>
    </w:p>
    <w:p w:rsidR="005D50C9" w:rsidRPr="0056612D" w:rsidRDefault="005D50C9" w:rsidP="005D50C9">
      <w:pPr>
        <w:rPr>
          <w:rFonts w:eastAsia="Calibri" w:cstheme="minorHAnsi"/>
          <w:lang w:val="fr-FR"/>
        </w:rPr>
      </w:pPr>
      <w:r w:rsidRPr="0056612D">
        <w:rPr>
          <w:rFonts w:eastAsia="Calibri" w:cstheme="minorHAnsi"/>
          <w:lang w:val="fr-FR"/>
        </w:rPr>
        <w:t xml:space="preserve">Devant les défis globaux et les crises multiples, le cycle 2023 des « Rendez-vous de l’UNESCO » permettra </w:t>
      </w:r>
      <w:r w:rsidR="000E189B" w:rsidRPr="0056612D">
        <w:rPr>
          <w:rFonts w:eastAsia="Calibri" w:cstheme="minorHAnsi"/>
          <w:lang w:val="fr-FR"/>
        </w:rPr>
        <w:t xml:space="preserve">ainsi de </w:t>
      </w:r>
      <w:r w:rsidRPr="0056612D">
        <w:rPr>
          <w:rFonts w:eastAsia="Calibri" w:cstheme="minorHAnsi"/>
          <w:lang w:val="fr-FR"/>
        </w:rPr>
        <w:t>réfléchir aux approches multilatérales et d’identifier comment elles peuvent permettre aux citoyens du monde, de jouer un rôle actif dans la défense des valeurs de paix, respect et tolérance en vue d’un développement plus durable</w:t>
      </w:r>
      <w:r w:rsidR="00166DC6" w:rsidRPr="0056612D">
        <w:rPr>
          <w:rFonts w:eastAsia="Calibri" w:cstheme="minorHAnsi"/>
          <w:lang w:val="fr-FR"/>
        </w:rPr>
        <w:t>, et ceci tant au niveau individuel que collectif, dans un cadre privé ou celui des programmes de l’UNESCO.</w:t>
      </w:r>
    </w:p>
    <w:p w:rsidR="005D50C9" w:rsidRPr="0056612D" w:rsidRDefault="005D50C9" w:rsidP="006A787D">
      <w:pPr>
        <w:rPr>
          <w:rFonts w:cstheme="minorHAnsi"/>
          <w:lang w:val="fr-FR"/>
        </w:rPr>
      </w:pPr>
    </w:p>
    <w:p w:rsidR="00C23784" w:rsidRPr="00A02ECC" w:rsidRDefault="00C23784" w:rsidP="00C23784">
      <w:pPr>
        <w:rPr>
          <w:rFonts w:cstheme="minorHAnsi"/>
          <w:b/>
          <w:lang w:val="fr-FR"/>
        </w:rPr>
      </w:pPr>
      <w:r w:rsidRPr="00A02ECC">
        <w:rPr>
          <w:rFonts w:cstheme="minorHAnsi"/>
          <w:b/>
          <w:lang w:val="fr-FR"/>
        </w:rPr>
        <w:t xml:space="preserve">L'UNESCO et la </w:t>
      </w:r>
      <w:r w:rsidRPr="00A02ECC">
        <w:rPr>
          <w:rFonts w:cstheme="minorHAnsi"/>
          <w:b/>
          <w:i/>
          <w:lang w:val="fr-FR"/>
        </w:rPr>
        <w:t>citoyenneté mondiale</w:t>
      </w:r>
    </w:p>
    <w:p w:rsidR="00C23784" w:rsidRPr="0056612D" w:rsidRDefault="00C23784" w:rsidP="00C23784">
      <w:pPr>
        <w:rPr>
          <w:rFonts w:cstheme="minorHAnsi"/>
          <w:lang w:val="fr-FR"/>
        </w:rPr>
      </w:pPr>
    </w:p>
    <w:p w:rsidR="00C23784" w:rsidRPr="0056612D" w:rsidRDefault="00C23784" w:rsidP="00C23784">
      <w:pPr>
        <w:rPr>
          <w:rFonts w:cstheme="minorHAnsi"/>
          <w:lang w:val="fr-FR"/>
        </w:rPr>
      </w:pPr>
      <w:r w:rsidRPr="0056612D">
        <w:rPr>
          <w:rFonts w:cstheme="minorHAnsi"/>
          <w:lang w:val="fr-FR"/>
        </w:rPr>
        <w:t xml:space="preserve">Une organisation multinationale comme l’UNESCO – avec les valeurs humanistes qui sont les siennes – a lancé au fil des décennies de nombreux programmes et initiatives qui s’adressent toujours aux acteurs concernés en tant que citoyens du monde. Ses conventions et recommandations sont le fruit de consultations et de réflexions globales, donnant ainsi la chance à tous les États membres de se prononcer. </w:t>
      </w:r>
    </w:p>
    <w:p w:rsidR="00C23784" w:rsidRPr="0056612D" w:rsidRDefault="00C23784" w:rsidP="00C23784">
      <w:pPr>
        <w:rPr>
          <w:rFonts w:cstheme="minorHAnsi"/>
          <w:lang w:val="fr-FR"/>
        </w:rPr>
      </w:pPr>
    </w:p>
    <w:p w:rsidR="00C23784" w:rsidRPr="0056612D" w:rsidRDefault="00C23784" w:rsidP="00C23784">
      <w:pPr>
        <w:rPr>
          <w:rFonts w:cstheme="minorHAnsi"/>
          <w:lang w:val="fr-FR"/>
        </w:rPr>
      </w:pPr>
      <w:r w:rsidRPr="0056612D">
        <w:rPr>
          <w:rFonts w:cstheme="minorHAnsi"/>
          <w:lang w:val="fr-FR"/>
        </w:rPr>
        <w:t xml:space="preserve">Ses programmes les plus connus – dont Luxembourg fait désormais partie – sont </w:t>
      </w:r>
    </w:p>
    <w:p w:rsidR="00C23784" w:rsidRPr="0056612D" w:rsidRDefault="00C23784" w:rsidP="00A21CBB">
      <w:pPr>
        <w:pStyle w:val="ListParagraph"/>
        <w:numPr>
          <w:ilvl w:val="0"/>
          <w:numId w:val="7"/>
        </w:numPr>
        <w:rPr>
          <w:rFonts w:cstheme="minorHAnsi"/>
          <w:lang w:val="fr-FR"/>
        </w:rPr>
      </w:pPr>
      <w:r w:rsidRPr="0056612D">
        <w:rPr>
          <w:rFonts w:cstheme="minorHAnsi"/>
          <w:lang w:val="fr-FR"/>
        </w:rPr>
        <w:t xml:space="preserve">Le </w:t>
      </w:r>
      <w:r w:rsidR="00233E25" w:rsidRPr="0056612D">
        <w:rPr>
          <w:rFonts w:cstheme="minorHAnsi"/>
          <w:lang w:val="fr-FR"/>
        </w:rPr>
        <w:t>patrimoine mondial</w:t>
      </w:r>
      <w:r w:rsidRPr="0056612D">
        <w:rPr>
          <w:rFonts w:cstheme="minorHAnsi"/>
          <w:lang w:val="fr-FR"/>
        </w:rPr>
        <w:t xml:space="preserve"> (« Luxembourg, vieux quartiers et fortifications » 1994)</w:t>
      </w:r>
    </w:p>
    <w:p w:rsidR="00C23784" w:rsidRPr="0056612D" w:rsidRDefault="00C23784" w:rsidP="00A21CBB">
      <w:pPr>
        <w:pStyle w:val="ListParagraph"/>
        <w:numPr>
          <w:ilvl w:val="0"/>
          <w:numId w:val="7"/>
        </w:numPr>
        <w:rPr>
          <w:rFonts w:cstheme="minorHAnsi"/>
        </w:rPr>
      </w:pPr>
      <w:r w:rsidRPr="0056612D">
        <w:rPr>
          <w:rFonts w:cstheme="minorHAnsi"/>
        </w:rPr>
        <w:t xml:space="preserve">Le </w:t>
      </w:r>
      <w:proofErr w:type="spellStart"/>
      <w:r w:rsidR="00233E25" w:rsidRPr="0056612D">
        <w:rPr>
          <w:rFonts w:cstheme="minorHAnsi"/>
        </w:rPr>
        <w:t>p</w:t>
      </w:r>
      <w:r w:rsidRPr="0056612D">
        <w:rPr>
          <w:rFonts w:cstheme="minorHAnsi"/>
        </w:rPr>
        <w:t>atrimoine</w:t>
      </w:r>
      <w:proofErr w:type="spellEnd"/>
      <w:r w:rsidRPr="0056612D">
        <w:rPr>
          <w:rFonts w:cstheme="minorHAnsi"/>
        </w:rPr>
        <w:t xml:space="preserve"> </w:t>
      </w:r>
      <w:proofErr w:type="spellStart"/>
      <w:r w:rsidRPr="0056612D">
        <w:rPr>
          <w:rFonts w:cstheme="minorHAnsi"/>
        </w:rPr>
        <w:t>documentaire</w:t>
      </w:r>
      <w:proofErr w:type="spellEnd"/>
      <w:r w:rsidRPr="0056612D">
        <w:rPr>
          <w:rFonts w:cstheme="minorHAnsi"/>
        </w:rPr>
        <w:t xml:space="preserve"> (Memory of the World, « The Family of Man » 2003)</w:t>
      </w:r>
    </w:p>
    <w:p w:rsidR="00C23784" w:rsidRPr="0056612D" w:rsidRDefault="00C23784" w:rsidP="00A21CBB">
      <w:pPr>
        <w:pStyle w:val="ListParagraph"/>
        <w:numPr>
          <w:ilvl w:val="0"/>
          <w:numId w:val="7"/>
        </w:numPr>
        <w:rPr>
          <w:rFonts w:cstheme="minorHAnsi"/>
          <w:lang w:val="fr-FR"/>
        </w:rPr>
      </w:pPr>
      <w:r w:rsidRPr="0056612D">
        <w:rPr>
          <w:rFonts w:cstheme="minorHAnsi"/>
          <w:lang w:val="fr-FR"/>
        </w:rPr>
        <w:t xml:space="preserve">Le </w:t>
      </w:r>
      <w:r w:rsidR="00233E25" w:rsidRPr="0056612D">
        <w:rPr>
          <w:rFonts w:cstheme="minorHAnsi"/>
          <w:lang w:val="fr-FR"/>
        </w:rPr>
        <w:t>p</w:t>
      </w:r>
      <w:r w:rsidRPr="0056612D">
        <w:rPr>
          <w:rFonts w:cstheme="minorHAnsi"/>
          <w:lang w:val="fr-FR"/>
        </w:rPr>
        <w:t xml:space="preserve">atrimoine </w:t>
      </w:r>
      <w:r w:rsidR="00233E25" w:rsidRPr="0056612D">
        <w:rPr>
          <w:rFonts w:cstheme="minorHAnsi"/>
          <w:lang w:val="fr-FR"/>
        </w:rPr>
        <w:t xml:space="preserve">culturel </w:t>
      </w:r>
      <w:r w:rsidRPr="0056612D">
        <w:rPr>
          <w:rFonts w:cstheme="minorHAnsi"/>
          <w:lang w:val="fr-FR"/>
        </w:rPr>
        <w:t>immatériel (« Processio</w:t>
      </w:r>
      <w:r w:rsidR="000A6565">
        <w:rPr>
          <w:rFonts w:cstheme="minorHAnsi"/>
          <w:lang w:val="fr-FR"/>
        </w:rPr>
        <w:t>n dansante d’Echternach » 2010 et</w:t>
      </w:r>
      <w:r w:rsidRPr="0056612D">
        <w:rPr>
          <w:rFonts w:cstheme="minorHAnsi"/>
          <w:lang w:val="fr-FR"/>
        </w:rPr>
        <w:t xml:space="preserve"> « L’ar</w:t>
      </w:r>
      <w:r w:rsidR="000A6565">
        <w:rPr>
          <w:rFonts w:cstheme="minorHAnsi"/>
          <w:lang w:val="fr-FR"/>
        </w:rPr>
        <w:t>t musical de sonner la trompe »</w:t>
      </w:r>
      <w:r w:rsidRPr="0056612D">
        <w:rPr>
          <w:rFonts w:cstheme="minorHAnsi"/>
          <w:lang w:val="fr-FR"/>
        </w:rPr>
        <w:t xml:space="preserve"> 2020)</w:t>
      </w:r>
    </w:p>
    <w:p w:rsidR="00C23784" w:rsidRPr="0056612D" w:rsidRDefault="00C23784" w:rsidP="00A21CBB">
      <w:pPr>
        <w:pStyle w:val="ListParagraph"/>
        <w:numPr>
          <w:ilvl w:val="0"/>
          <w:numId w:val="7"/>
        </w:numPr>
        <w:rPr>
          <w:rFonts w:cstheme="minorHAnsi"/>
          <w:lang w:val="fr-FR"/>
        </w:rPr>
      </w:pPr>
      <w:r w:rsidRPr="0056612D">
        <w:rPr>
          <w:rFonts w:cstheme="minorHAnsi"/>
          <w:lang w:val="fr-FR"/>
        </w:rPr>
        <w:t xml:space="preserve">L’Homme et la Biosphère (« </w:t>
      </w:r>
      <w:proofErr w:type="spellStart"/>
      <w:r w:rsidRPr="0056612D">
        <w:rPr>
          <w:rFonts w:cstheme="minorHAnsi"/>
          <w:lang w:val="fr-FR"/>
        </w:rPr>
        <w:t>Minett</w:t>
      </w:r>
      <w:proofErr w:type="spellEnd"/>
      <w:r w:rsidRPr="0056612D">
        <w:rPr>
          <w:rFonts w:cstheme="minorHAnsi"/>
          <w:lang w:val="fr-FR"/>
        </w:rPr>
        <w:t xml:space="preserve"> UNESCO </w:t>
      </w:r>
      <w:proofErr w:type="spellStart"/>
      <w:r w:rsidRPr="0056612D">
        <w:rPr>
          <w:rFonts w:cstheme="minorHAnsi"/>
          <w:lang w:val="fr-FR"/>
        </w:rPr>
        <w:t>Biosphere</w:t>
      </w:r>
      <w:proofErr w:type="spellEnd"/>
      <w:r w:rsidRPr="0056612D">
        <w:rPr>
          <w:rFonts w:cstheme="minorHAnsi"/>
          <w:lang w:val="fr-FR"/>
        </w:rPr>
        <w:t xml:space="preserve"> » 2020)</w:t>
      </w:r>
    </w:p>
    <w:p w:rsidR="00C23784" w:rsidRPr="0056612D" w:rsidRDefault="00C23784" w:rsidP="00A21CBB">
      <w:pPr>
        <w:pStyle w:val="ListParagraph"/>
        <w:numPr>
          <w:ilvl w:val="0"/>
          <w:numId w:val="7"/>
        </w:numPr>
        <w:rPr>
          <w:rFonts w:cstheme="minorHAnsi"/>
        </w:rPr>
      </w:pPr>
      <w:r w:rsidRPr="0056612D">
        <w:rPr>
          <w:rFonts w:cstheme="minorHAnsi"/>
        </w:rPr>
        <w:t xml:space="preserve">UNESCO Global </w:t>
      </w:r>
      <w:proofErr w:type="spellStart"/>
      <w:r w:rsidRPr="0056612D">
        <w:rPr>
          <w:rFonts w:cstheme="minorHAnsi"/>
        </w:rPr>
        <w:t>Geoparks</w:t>
      </w:r>
      <w:proofErr w:type="spellEnd"/>
      <w:r w:rsidRPr="0056612D">
        <w:rPr>
          <w:rFonts w:cstheme="minorHAnsi"/>
        </w:rPr>
        <w:t xml:space="preserve"> (« </w:t>
      </w:r>
      <w:proofErr w:type="spellStart"/>
      <w:r w:rsidRPr="0056612D">
        <w:rPr>
          <w:rFonts w:cstheme="minorHAnsi"/>
        </w:rPr>
        <w:t>Natu</w:t>
      </w:r>
      <w:r w:rsidR="000A6565">
        <w:rPr>
          <w:rFonts w:cstheme="minorHAnsi"/>
        </w:rPr>
        <w:t>r</w:t>
      </w:r>
      <w:proofErr w:type="spellEnd"/>
      <w:r w:rsidR="000A6565">
        <w:rPr>
          <w:rFonts w:cstheme="minorHAnsi"/>
        </w:rPr>
        <w:t xml:space="preserve">- a </w:t>
      </w:r>
      <w:proofErr w:type="spellStart"/>
      <w:r w:rsidR="000A6565">
        <w:rPr>
          <w:rFonts w:cstheme="minorHAnsi"/>
        </w:rPr>
        <w:t>Geopark</w:t>
      </w:r>
      <w:proofErr w:type="spellEnd"/>
      <w:r w:rsidR="000A6565">
        <w:rPr>
          <w:rFonts w:cstheme="minorHAnsi"/>
        </w:rPr>
        <w:t xml:space="preserve"> </w:t>
      </w:r>
      <w:proofErr w:type="spellStart"/>
      <w:r w:rsidR="000A6565">
        <w:rPr>
          <w:rFonts w:cstheme="minorHAnsi"/>
        </w:rPr>
        <w:t>Mëllerdall</w:t>
      </w:r>
      <w:proofErr w:type="spellEnd"/>
      <w:r w:rsidR="000A6565">
        <w:rPr>
          <w:rFonts w:cstheme="minorHAnsi"/>
        </w:rPr>
        <w:t>”</w:t>
      </w:r>
      <w:r w:rsidR="00A21CBB" w:rsidRPr="0056612D">
        <w:rPr>
          <w:rFonts w:cstheme="minorHAnsi"/>
        </w:rPr>
        <w:t xml:space="preserve"> 2022)</w:t>
      </w:r>
    </w:p>
    <w:p w:rsidR="00A21CBB" w:rsidRPr="0056612D" w:rsidRDefault="00A21CBB" w:rsidP="00A21CBB">
      <w:pPr>
        <w:pStyle w:val="ListParagraph"/>
        <w:numPr>
          <w:ilvl w:val="0"/>
          <w:numId w:val="7"/>
        </w:numPr>
        <w:rPr>
          <w:rFonts w:cstheme="minorHAnsi"/>
        </w:rPr>
      </w:pPr>
      <w:r w:rsidRPr="0056612D">
        <w:rPr>
          <w:rFonts w:cstheme="minorHAnsi"/>
        </w:rPr>
        <w:t xml:space="preserve">Les </w:t>
      </w:r>
      <w:proofErr w:type="spellStart"/>
      <w:r w:rsidRPr="0056612D">
        <w:rPr>
          <w:rFonts w:cstheme="minorHAnsi"/>
        </w:rPr>
        <w:t>écoles</w:t>
      </w:r>
      <w:proofErr w:type="spellEnd"/>
      <w:r w:rsidRPr="0056612D">
        <w:rPr>
          <w:rFonts w:cstheme="minorHAnsi"/>
        </w:rPr>
        <w:t xml:space="preserve"> </w:t>
      </w:r>
      <w:proofErr w:type="spellStart"/>
      <w:r w:rsidRPr="0056612D">
        <w:rPr>
          <w:rFonts w:cstheme="minorHAnsi"/>
        </w:rPr>
        <w:t>associées</w:t>
      </w:r>
      <w:proofErr w:type="spellEnd"/>
      <w:r w:rsidRPr="0056612D">
        <w:rPr>
          <w:rFonts w:cstheme="minorHAnsi"/>
        </w:rPr>
        <w:t xml:space="preserve"> de </w:t>
      </w:r>
      <w:proofErr w:type="spellStart"/>
      <w:r w:rsidRPr="0056612D">
        <w:rPr>
          <w:rFonts w:cstheme="minorHAnsi"/>
        </w:rPr>
        <w:t>l’UNESCO</w:t>
      </w:r>
      <w:proofErr w:type="spellEnd"/>
    </w:p>
    <w:p w:rsidR="00A21CBB" w:rsidRPr="0056612D" w:rsidRDefault="00620E45" w:rsidP="00C23784">
      <w:pPr>
        <w:pStyle w:val="ListParagraph"/>
        <w:numPr>
          <w:ilvl w:val="0"/>
          <w:numId w:val="7"/>
        </w:numPr>
        <w:rPr>
          <w:rFonts w:cstheme="minorHAnsi"/>
          <w:lang w:val="fr-FR"/>
        </w:rPr>
      </w:pPr>
      <w:r w:rsidRPr="0056612D">
        <w:rPr>
          <w:rFonts w:cstheme="minorHAnsi"/>
          <w:lang w:val="fr-FR"/>
        </w:rPr>
        <w:t>La</w:t>
      </w:r>
      <w:r w:rsidR="00A21CBB" w:rsidRPr="0056612D">
        <w:rPr>
          <w:rFonts w:cstheme="minorHAnsi"/>
          <w:lang w:val="fr-FR"/>
        </w:rPr>
        <w:t> Chaire UNESCO en Droits humains auprès de l’Université du Luxembourg </w:t>
      </w:r>
    </w:p>
    <w:p w:rsidR="00D72385" w:rsidRPr="0056612D" w:rsidRDefault="00D72385" w:rsidP="00C23784">
      <w:pPr>
        <w:rPr>
          <w:rFonts w:cstheme="minorHAnsi"/>
          <w:lang w:val="fr-FR"/>
        </w:rPr>
      </w:pPr>
    </w:p>
    <w:p w:rsidR="00C23784" w:rsidRPr="0056612D" w:rsidRDefault="00D72385" w:rsidP="00C23784">
      <w:pPr>
        <w:rPr>
          <w:rFonts w:cstheme="minorHAnsi"/>
          <w:lang w:val="fr-FR"/>
        </w:rPr>
      </w:pPr>
      <w:r w:rsidRPr="0056612D">
        <w:rPr>
          <w:rFonts w:cstheme="minorHAnsi"/>
          <w:lang w:val="fr-FR"/>
        </w:rPr>
        <w:lastRenderedPageBreak/>
        <w:t xml:space="preserve">Tous sont impliqués – chacun à sa manière – </w:t>
      </w:r>
      <w:r w:rsidR="00620E45" w:rsidRPr="0056612D">
        <w:rPr>
          <w:rFonts w:cstheme="minorHAnsi"/>
          <w:lang w:val="fr-FR"/>
        </w:rPr>
        <w:t xml:space="preserve">à la réflexion sur les </w:t>
      </w:r>
      <w:r w:rsidRPr="0056612D">
        <w:rPr>
          <w:rFonts w:cstheme="minorHAnsi"/>
          <w:lang w:val="fr-FR"/>
        </w:rPr>
        <w:t xml:space="preserve">grandes questions globales que sont le développement durable, le respect de la nature et des droits humains. </w:t>
      </w:r>
    </w:p>
    <w:p w:rsidR="00C23784" w:rsidRPr="0056612D" w:rsidRDefault="00C23784" w:rsidP="00C23784">
      <w:pPr>
        <w:rPr>
          <w:rFonts w:cstheme="minorHAnsi"/>
          <w:lang w:val="fr-FR"/>
        </w:rPr>
      </w:pPr>
    </w:p>
    <w:p w:rsidR="00C23784" w:rsidRPr="0056612D" w:rsidRDefault="00C23784" w:rsidP="00C23784">
      <w:pPr>
        <w:rPr>
          <w:rFonts w:cstheme="minorHAnsi"/>
          <w:lang w:val="fr-FR"/>
        </w:rPr>
      </w:pPr>
      <w:r w:rsidRPr="0056612D">
        <w:rPr>
          <w:rFonts w:cstheme="minorHAnsi"/>
          <w:lang w:val="fr-FR"/>
        </w:rPr>
        <w:t xml:space="preserve">L'éducation est un domaine de compétence important de l'UNESCO. Très tôt, elle a plaidé pour l'éducation à la </w:t>
      </w:r>
      <w:r w:rsidRPr="0056612D">
        <w:rPr>
          <w:rFonts w:cstheme="minorHAnsi"/>
          <w:b/>
          <w:i/>
          <w:lang w:val="fr-FR"/>
        </w:rPr>
        <w:t>citoyenneté mondiale</w:t>
      </w:r>
      <w:r w:rsidRPr="0056612D">
        <w:rPr>
          <w:rFonts w:cstheme="minorHAnsi"/>
          <w:lang w:val="fr-FR"/>
        </w:rPr>
        <w:t xml:space="preserve">, un concept qui fusionne de plus en plus avec l'éducation au développement durable, preuve de l'interdépendance des deux concepts. Les 13 (et bientôt 15) écoles UNESCO du Luxembourg, couvrant une fourchette d’âge des élèves allant de l’enseignement fondamental à l’éducation des adultes, font des projets individuels (et parfois communs) qui – rien que par le fait de la diversité de notre population scolaire – s’inscrivent très bien dans un contexte de </w:t>
      </w:r>
      <w:r w:rsidRPr="0056612D">
        <w:rPr>
          <w:rFonts w:cstheme="minorHAnsi"/>
          <w:b/>
          <w:i/>
          <w:lang w:val="fr-FR"/>
        </w:rPr>
        <w:t>citoyenneté mondiale</w:t>
      </w:r>
      <w:r w:rsidRPr="0056612D">
        <w:rPr>
          <w:rFonts w:cstheme="minorHAnsi"/>
          <w:lang w:val="fr-FR"/>
        </w:rPr>
        <w:t xml:space="preserve">. </w:t>
      </w:r>
    </w:p>
    <w:p w:rsidR="00C23784" w:rsidRPr="0056612D" w:rsidRDefault="00C23784" w:rsidP="00C23784">
      <w:pPr>
        <w:rPr>
          <w:rFonts w:cstheme="minorHAnsi"/>
          <w:lang w:val="fr-FR"/>
        </w:rPr>
      </w:pPr>
    </w:p>
    <w:p w:rsidR="002F7B58" w:rsidRPr="0056612D" w:rsidRDefault="00C23784" w:rsidP="00FF5B86">
      <w:pPr>
        <w:rPr>
          <w:rFonts w:cstheme="minorHAnsi"/>
          <w:lang w:val="fr-FR"/>
        </w:rPr>
      </w:pPr>
      <w:r w:rsidRPr="0056612D">
        <w:rPr>
          <w:rFonts w:cstheme="minorHAnsi"/>
          <w:lang w:val="fr-FR"/>
        </w:rPr>
        <w:t>Les réflexions menées à l’Université de Luxembourg par les étudiants suivant les cours proposés par la Chair</w:t>
      </w:r>
      <w:r w:rsidR="007831E8" w:rsidRPr="0056612D">
        <w:rPr>
          <w:rFonts w:cstheme="minorHAnsi"/>
          <w:lang w:val="fr-FR"/>
        </w:rPr>
        <w:t>e</w:t>
      </w:r>
      <w:r w:rsidRPr="0056612D">
        <w:rPr>
          <w:rFonts w:cstheme="minorHAnsi"/>
          <w:lang w:val="fr-FR"/>
        </w:rPr>
        <w:t xml:space="preserve"> UNESCO en droits humains ne peuvent évidemment pas se faire sans discuter l’universalité des droits fondamentaux. </w:t>
      </w:r>
      <w:bookmarkEnd w:id="2"/>
      <w:bookmarkEnd w:id="3"/>
    </w:p>
    <w:p w:rsidR="00911523" w:rsidRPr="0056612D" w:rsidRDefault="00911523" w:rsidP="008D02B3">
      <w:pPr>
        <w:rPr>
          <w:rFonts w:cstheme="minorHAnsi"/>
          <w:lang w:val="fr-FR"/>
        </w:rPr>
      </w:pPr>
    </w:p>
    <w:p w:rsidR="00312DAE" w:rsidRPr="0056612D" w:rsidRDefault="00312DAE">
      <w:pPr>
        <w:rPr>
          <w:rFonts w:cstheme="minorHAnsi"/>
          <w:lang w:val="fr-FR"/>
        </w:rPr>
      </w:pPr>
      <w:r w:rsidRPr="0056612D">
        <w:rPr>
          <w:rFonts w:cstheme="minorHAnsi"/>
          <w:lang w:val="fr-FR"/>
        </w:rPr>
        <w:br w:type="page"/>
      </w:r>
    </w:p>
    <w:p w:rsidR="000A6565" w:rsidRPr="0056612D" w:rsidRDefault="000A6565" w:rsidP="0038097D">
      <w:pPr>
        <w:jc w:val="center"/>
        <w:rPr>
          <w:rFonts w:cstheme="minorHAnsi"/>
          <w:b/>
          <w:bCs/>
          <w:lang w:val="fr-FR"/>
        </w:rPr>
      </w:pPr>
      <w:r w:rsidRPr="0056612D">
        <w:rPr>
          <w:rFonts w:cstheme="minorHAnsi"/>
          <w:b/>
          <w:bCs/>
          <w:lang w:val="fr-FR"/>
        </w:rPr>
        <w:lastRenderedPageBreak/>
        <w:t>Les Rendez-Vous de l’UNESCO 2023</w:t>
      </w:r>
    </w:p>
    <w:p w:rsidR="000A6565" w:rsidRPr="0056612D" w:rsidRDefault="000A6565" w:rsidP="0038097D">
      <w:pPr>
        <w:jc w:val="center"/>
        <w:rPr>
          <w:rFonts w:cstheme="minorHAnsi"/>
          <w:b/>
          <w:bCs/>
          <w:lang w:val="fr-FR"/>
        </w:rPr>
      </w:pPr>
    </w:p>
    <w:p w:rsidR="000A6565" w:rsidRPr="0056612D" w:rsidRDefault="000A6565" w:rsidP="0038097D">
      <w:pPr>
        <w:jc w:val="center"/>
        <w:rPr>
          <w:rFonts w:cstheme="minorHAnsi"/>
          <w:b/>
          <w:bCs/>
          <w:i/>
          <w:lang w:val="fr-FR"/>
        </w:rPr>
      </w:pPr>
      <w:r w:rsidRPr="0056612D">
        <w:rPr>
          <w:rFonts w:cstheme="minorHAnsi"/>
          <w:b/>
          <w:bCs/>
          <w:lang w:val="fr-FR"/>
        </w:rPr>
        <w:t>Aspects de la</w:t>
      </w:r>
      <w:r>
        <w:rPr>
          <w:rFonts w:cstheme="minorHAnsi"/>
          <w:b/>
          <w:bCs/>
          <w:i/>
          <w:lang w:val="fr-FR"/>
        </w:rPr>
        <w:t xml:space="preserve"> c</w:t>
      </w:r>
      <w:r w:rsidRPr="0056612D">
        <w:rPr>
          <w:rFonts w:cstheme="minorHAnsi"/>
          <w:b/>
          <w:bCs/>
          <w:i/>
          <w:lang w:val="fr-FR"/>
        </w:rPr>
        <w:t>itoyenneté mondiale</w:t>
      </w:r>
    </w:p>
    <w:p w:rsidR="000A6565" w:rsidRPr="0056612D" w:rsidRDefault="000A6565" w:rsidP="0038097D">
      <w:pPr>
        <w:jc w:val="center"/>
        <w:rPr>
          <w:rFonts w:cstheme="minorHAnsi"/>
          <w:b/>
          <w:bCs/>
          <w:i/>
          <w:lang w:val="fr-FR"/>
        </w:rPr>
      </w:pPr>
    </w:p>
    <w:p w:rsidR="000A6565" w:rsidRPr="0056612D" w:rsidRDefault="000A6565" w:rsidP="0038097D">
      <w:pPr>
        <w:jc w:val="center"/>
        <w:rPr>
          <w:rFonts w:cstheme="minorHAnsi"/>
          <w:b/>
          <w:bCs/>
          <w:lang w:val="fr-FR"/>
        </w:rPr>
      </w:pPr>
      <w:r w:rsidRPr="0056612D">
        <w:rPr>
          <w:rFonts w:cstheme="minorHAnsi"/>
          <w:b/>
          <w:bCs/>
          <w:lang w:val="fr-FR"/>
        </w:rPr>
        <w:t>Cycle de manifestations organisé</w:t>
      </w:r>
    </w:p>
    <w:p w:rsidR="000A6565" w:rsidRDefault="000A6565" w:rsidP="0038097D">
      <w:pPr>
        <w:jc w:val="center"/>
        <w:rPr>
          <w:rFonts w:cstheme="minorHAnsi"/>
          <w:b/>
          <w:bCs/>
          <w:lang w:val="fr-FR"/>
        </w:rPr>
      </w:pPr>
      <w:proofErr w:type="gramStart"/>
      <w:r w:rsidRPr="0056612D">
        <w:rPr>
          <w:rFonts w:cstheme="minorHAnsi"/>
          <w:b/>
          <w:bCs/>
          <w:lang w:val="fr-FR"/>
        </w:rPr>
        <w:t>par</w:t>
      </w:r>
      <w:proofErr w:type="gramEnd"/>
      <w:r w:rsidRPr="0056612D">
        <w:rPr>
          <w:rFonts w:cstheme="minorHAnsi"/>
          <w:b/>
          <w:bCs/>
          <w:lang w:val="fr-FR"/>
        </w:rPr>
        <w:t xml:space="preserve"> la Commission luxembourgeoise pour l’UNESCO</w:t>
      </w:r>
    </w:p>
    <w:p w:rsidR="0038097D" w:rsidRDefault="0038097D" w:rsidP="0038097D">
      <w:pPr>
        <w:jc w:val="center"/>
        <w:rPr>
          <w:rFonts w:cstheme="minorHAnsi"/>
          <w:b/>
          <w:bCs/>
          <w:lang w:val="fr-FR"/>
        </w:rPr>
      </w:pPr>
    </w:p>
    <w:p w:rsidR="0038097D" w:rsidRPr="0056612D" w:rsidRDefault="0068024F" w:rsidP="0038097D">
      <w:pPr>
        <w:jc w:val="center"/>
        <w:rPr>
          <w:rFonts w:cstheme="minorHAnsi"/>
          <w:b/>
          <w:bCs/>
          <w:lang w:val="fr-FR"/>
        </w:rPr>
      </w:pPr>
      <w:r>
        <w:rPr>
          <w:rFonts w:cstheme="minorHAnsi"/>
          <w:b/>
          <w:bCs/>
          <w:lang w:val="fr-FR"/>
        </w:rPr>
        <w:t>Agenda</w:t>
      </w:r>
    </w:p>
    <w:p w:rsidR="00312DAE" w:rsidRDefault="00312DAE" w:rsidP="008D02B3">
      <w:pPr>
        <w:rPr>
          <w:rFonts w:cstheme="minorHAnsi"/>
          <w:lang w:val="fr-FR"/>
        </w:rPr>
      </w:pPr>
    </w:p>
    <w:p w:rsidR="000A6565" w:rsidRDefault="000A6565" w:rsidP="008D02B3">
      <w:pPr>
        <w:rPr>
          <w:rFonts w:cstheme="minorHAnsi"/>
          <w:lang w:val="fr-FR"/>
        </w:rPr>
      </w:pPr>
    </w:p>
    <w:p w:rsidR="000A6565" w:rsidRPr="0056612D" w:rsidRDefault="000A6565" w:rsidP="008D02B3">
      <w:pPr>
        <w:rPr>
          <w:rFonts w:cstheme="minorHAnsi"/>
          <w:lang w:val="fr-FR"/>
        </w:rPr>
      </w:pPr>
    </w:p>
    <w:tbl>
      <w:tblPr>
        <w:tblStyle w:val="TableGrid"/>
        <w:tblW w:w="10490" w:type="dxa"/>
        <w:tblInd w:w="-459" w:type="dxa"/>
        <w:tblLook w:val="04A0" w:firstRow="1" w:lastRow="0" w:firstColumn="1" w:lastColumn="0" w:noHBand="0" w:noVBand="1"/>
      </w:tblPr>
      <w:tblGrid>
        <w:gridCol w:w="1448"/>
        <w:gridCol w:w="1825"/>
        <w:gridCol w:w="2155"/>
        <w:gridCol w:w="2215"/>
        <w:gridCol w:w="2847"/>
      </w:tblGrid>
      <w:tr w:rsidR="0038097D" w:rsidRPr="0056612D" w:rsidTr="0038097D">
        <w:tc>
          <w:tcPr>
            <w:tcW w:w="1341" w:type="dxa"/>
          </w:tcPr>
          <w:p w:rsidR="006A787D" w:rsidRPr="0056612D" w:rsidRDefault="006A787D" w:rsidP="006A787D">
            <w:pPr>
              <w:jc w:val="both"/>
              <w:rPr>
                <w:rFonts w:eastAsia="Calibri" w:cstheme="minorHAnsi"/>
                <w:b/>
                <w:sz w:val="24"/>
                <w:szCs w:val="24"/>
                <w:lang w:val="fr-FR"/>
              </w:rPr>
            </w:pPr>
            <w:r w:rsidRPr="0056612D">
              <w:rPr>
                <w:rFonts w:eastAsia="Calibri" w:cstheme="minorHAnsi"/>
                <w:b/>
                <w:sz w:val="24"/>
                <w:szCs w:val="24"/>
                <w:lang w:val="fr-FR"/>
              </w:rPr>
              <w:t>Date</w:t>
            </w:r>
          </w:p>
        </w:tc>
        <w:tc>
          <w:tcPr>
            <w:tcW w:w="1865" w:type="dxa"/>
          </w:tcPr>
          <w:p w:rsidR="006A787D" w:rsidRPr="0056612D" w:rsidRDefault="006A787D" w:rsidP="006A787D">
            <w:pPr>
              <w:jc w:val="both"/>
              <w:rPr>
                <w:rFonts w:eastAsia="Calibri" w:cstheme="minorHAnsi"/>
                <w:b/>
                <w:sz w:val="24"/>
                <w:szCs w:val="24"/>
                <w:lang w:val="fr-FR"/>
              </w:rPr>
            </w:pPr>
            <w:r w:rsidRPr="0056612D">
              <w:rPr>
                <w:rFonts w:eastAsia="Calibri" w:cstheme="minorHAnsi"/>
                <w:b/>
                <w:sz w:val="24"/>
                <w:szCs w:val="24"/>
                <w:lang w:val="fr-FR"/>
              </w:rPr>
              <w:t>Type d’évènement</w:t>
            </w:r>
          </w:p>
        </w:tc>
        <w:tc>
          <w:tcPr>
            <w:tcW w:w="2215" w:type="dxa"/>
          </w:tcPr>
          <w:p w:rsidR="006A787D" w:rsidRPr="0056612D" w:rsidRDefault="006A787D" w:rsidP="006A787D">
            <w:pPr>
              <w:jc w:val="both"/>
              <w:rPr>
                <w:rFonts w:eastAsia="Calibri" w:cstheme="minorHAnsi"/>
                <w:b/>
                <w:sz w:val="24"/>
                <w:szCs w:val="24"/>
                <w:lang w:val="fr-FR"/>
              </w:rPr>
            </w:pPr>
            <w:r w:rsidRPr="0056612D">
              <w:rPr>
                <w:rFonts w:eastAsia="Calibri" w:cstheme="minorHAnsi"/>
                <w:b/>
                <w:sz w:val="24"/>
                <w:szCs w:val="24"/>
                <w:lang w:val="fr-FR"/>
              </w:rPr>
              <w:t>Rendez-vous de l’UNESCO</w:t>
            </w:r>
          </w:p>
        </w:tc>
        <w:tc>
          <w:tcPr>
            <w:tcW w:w="2222" w:type="dxa"/>
          </w:tcPr>
          <w:p w:rsidR="006A787D" w:rsidRPr="0056612D" w:rsidRDefault="006A787D" w:rsidP="006A787D">
            <w:pPr>
              <w:jc w:val="both"/>
              <w:rPr>
                <w:rFonts w:eastAsia="Calibri" w:cstheme="minorHAnsi"/>
                <w:b/>
                <w:sz w:val="24"/>
                <w:szCs w:val="24"/>
                <w:lang w:val="fr-FR"/>
              </w:rPr>
            </w:pPr>
            <w:r w:rsidRPr="0056612D">
              <w:rPr>
                <w:rFonts w:eastAsia="Calibri" w:cstheme="minorHAnsi"/>
                <w:b/>
                <w:sz w:val="24"/>
                <w:szCs w:val="24"/>
                <w:lang w:val="fr-FR"/>
              </w:rPr>
              <w:t>Organisateur</w:t>
            </w:r>
          </w:p>
        </w:tc>
        <w:tc>
          <w:tcPr>
            <w:tcW w:w="2847" w:type="dxa"/>
          </w:tcPr>
          <w:p w:rsidR="006A787D" w:rsidRPr="0056612D" w:rsidRDefault="006A787D" w:rsidP="006A787D">
            <w:pPr>
              <w:jc w:val="both"/>
              <w:rPr>
                <w:rFonts w:eastAsia="Calibri" w:cstheme="minorHAnsi"/>
                <w:b/>
                <w:sz w:val="24"/>
                <w:szCs w:val="24"/>
                <w:lang w:val="fr-FR"/>
              </w:rPr>
            </w:pPr>
            <w:r w:rsidRPr="0056612D">
              <w:rPr>
                <w:rFonts w:eastAsia="Calibri" w:cstheme="minorHAnsi"/>
                <w:b/>
                <w:sz w:val="24"/>
                <w:szCs w:val="24"/>
                <w:lang w:val="fr-FR"/>
              </w:rPr>
              <w:t>Contact</w:t>
            </w:r>
          </w:p>
        </w:tc>
      </w:tr>
      <w:tr w:rsidR="0038097D" w:rsidRPr="000A6565" w:rsidTr="0038097D">
        <w:tc>
          <w:tcPr>
            <w:tcW w:w="1341" w:type="dxa"/>
          </w:tcPr>
          <w:p w:rsidR="000B7EB0" w:rsidRPr="0056612D" w:rsidRDefault="000B7EB0" w:rsidP="00994743">
            <w:pPr>
              <w:jc w:val="center"/>
              <w:rPr>
                <w:rFonts w:eastAsia="Calibri" w:cstheme="minorHAnsi"/>
                <w:sz w:val="24"/>
                <w:szCs w:val="24"/>
                <w:lang w:val="fr-FR"/>
              </w:rPr>
            </w:pPr>
            <w:r w:rsidRPr="0056612D">
              <w:rPr>
                <w:rFonts w:eastAsia="Calibri" w:cstheme="minorHAnsi"/>
                <w:sz w:val="24"/>
                <w:szCs w:val="24"/>
                <w:lang w:val="fr-FR"/>
              </w:rPr>
              <w:t>Tout au long de l'année 2023</w:t>
            </w:r>
          </w:p>
        </w:tc>
        <w:tc>
          <w:tcPr>
            <w:tcW w:w="1865" w:type="dxa"/>
          </w:tcPr>
          <w:p w:rsidR="000B7EB0" w:rsidRPr="000A6565" w:rsidRDefault="000B7EB0" w:rsidP="00994743">
            <w:pPr>
              <w:jc w:val="both"/>
              <w:rPr>
                <w:rFonts w:eastAsia="Calibri" w:cstheme="minorHAnsi"/>
                <w:i/>
                <w:sz w:val="24"/>
                <w:szCs w:val="24"/>
                <w:lang w:val="fr-FR"/>
              </w:rPr>
            </w:pPr>
            <w:r w:rsidRPr="000A6565">
              <w:rPr>
                <w:rFonts w:eastAsia="Calibri" w:cstheme="minorHAnsi"/>
                <w:i/>
                <w:sz w:val="24"/>
                <w:szCs w:val="24"/>
                <w:lang w:val="fr-FR"/>
              </w:rPr>
              <w:t>Publication</w:t>
            </w:r>
            <w:r w:rsidR="000A6565">
              <w:rPr>
                <w:rFonts w:eastAsia="Calibri" w:cstheme="minorHAnsi"/>
                <w:i/>
                <w:sz w:val="24"/>
                <w:szCs w:val="24"/>
                <w:lang w:val="fr-FR"/>
              </w:rPr>
              <w:t>s</w:t>
            </w:r>
          </w:p>
        </w:tc>
        <w:tc>
          <w:tcPr>
            <w:tcW w:w="2215" w:type="dxa"/>
          </w:tcPr>
          <w:p w:rsidR="000B7EB0" w:rsidRPr="0056612D" w:rsidRDefault="000B7EB0" w:rsidP="00994743">
            <w:pPr>
              <w:jc w:val="center"/>
              <w:rPr>
                <w:rFonts w:eastAsia="Calibri" w:cstheme="minorHAnsi"/>
                <w:sz w:val="24"/>
                <w:szCs w:val="24"/>
                <w:lang w:val="fr-FR"/>
              </w:rPr>
            </w:pPr>
            <w:r w:rsidRPr="0056612D">
              <w:rPr>
                <w:rFonts w:eastAsia="Calibri" w:cstheme="minorHAnsi"/>
                <w:sz w:val="24"/>
                <w:szCs w:val="24"/>
                <w:lang w:val="fr-FR"/>
              </w:rPr>
              <w:t xml:space="preserve">Dossier Global </w:t>
            </w:r>
            <w:proofErr w:type="spellStart"/>
            <w:r w:rsidRPr="0056612D">
              <w:rPr>
                <w:rFonts w:eastAsia="Calibri" w:cstheme="minorHAnsi"/>
                <w:sz w:val="24"/>
                <w:szCs w:val="24"/>
                <w:lang w:val="fr-FR"/>
              </w:rPr>
              <w:t>Citizenship</w:t>
            </w:r>
            <w:proofErr w:type="spellEnd"/>
            <w:r w:rsidRPr="0056612D">
              <w:rPr>
                <w:rFonts w:eastAsia="Calibri" w:cstheme="minorHAnsi"/>
                <w:sz w:val="24"/>
                <w:szCs w:val="24"/>
                <w:lang w:val="fr-FR"/>
              </w:rPr>
              <w:br/>
              <w:t>(articles, critiques littéraires, prises de position, entretiens …)</w:t>
            </w:r>
          </w:p>
        </w:tc>
        <w:tc>
          <w:tcPr>
            <w:tcW w:w="2222" w:type="dxa"/>
          </w:tcPr>
          <w:p w:rsidR="000B7EB0" w:rsidRPr="0056612D" w:rsidRDefault="000B7EB0" w:rsidP="00994743">
            <w:pPr>
              <w:jc w:val="center"/>
              <w:rPr>
                <w:rFonts w:eastAsia="Calibri" w:cstheme="minorHAnsi"/>
                <w:sz w:val="24"/>
                <w:szCs w:val="24"/>
                <w:lang w:val="fr-FR"/>
              </w:rPr>
            </w:pPr>
            <w:r w:rsidRPr="0056612D">
              <w:rPr>
                <w:rFonts w:eastAsia="Calibri" w:cstheme="minorHAnsi"/>
                <w:sz w:val="24"/>
                <w:szCs w:val="24"/>
                <w:lang w:val="fr-FR"/>
              </w:rPr>
              <w:t>Forum</w:t>
            </w:r>
            <w:r w:rsidR="000A6565">
              <w:rPr>
                <w:rFonts w:eastAsia="Calibri" w:cstheme="minorHAnsi"/>
                <w:sz w:val="24"/>
                <w:szCs w:val="24"/>
                <w:lang w:val="fr-FR"/>
              </w:rPr>
              <w:t>.lu</w:t>
            </w:r>
            <w:r w:rsidR="000A6565" w:rsidRPr="000A6565">
              <w:rPr>
                <w:lang w:val="fr-FR"/>
              </w:rPr>
              <w:t xml:space="preserve"> </w:t>
            </w:r>
            <w:r w:rsidR="000A6565">
              <w:rPr>
                <w:rFonts w:eastAsia="Calibri" w:cstheme="minorHAnsi"/>
                <w:sz w:val="24"/>
                <w:szCs w:val="24"/>
                <w:lang w:val="fr-FR"/>
              </w:rPr>
              <w:t>p</w:t>
            </w:r>
            <w:r w:rsidR="000A6565" w:rsidRPr="000A6565">
              <w:rPr>
                <w:rFonts w:eastAsia="Calibri" w:cstheme="minorHAnsi"/>
                <w:sz w:val="24"/>
                <w:szCs w:val="24"/>
                <w:lang w:val="fr-FR"/>
              </w:rPr>
              <w:t>our la politique, la société et la culture au Luxembourg</w:t>
            </w:r>
          </w:p>
        </w:tc>
        <w:tc>
          <w:tcPr>
            <w:tcW w:w="2847" w:type="dxa"/>
          </w:tcPr>
          <w:p w:rsidR="000B7EB0" w:rsidRPr="000A6565" w:rsidRDefault="00D61DDB" w:rsidP="00994743">
            <w:pPr>
              <w:jc w:val="center"/>
              <w:rPr>
                <w:rFonts w:cstheme="minorHAnsi"/>
                <w:sz w:val="24"/>
                <w:szCs w:val="24"/>
                <w:lang w:val="fr-FR"/>
              </w:rPr>
            </w:pPr>
            <w:hyperlink r:id="rId12" w:history="1">
              <w:r w:rsidR="000B7EB0" w:rsidRPr="000A6565">
                <w:rPr>
                  <w:rStyle w:val="Hyperlink"/>
                  <w:rFonts w:cstheme="minorHAnsi"/>
                  <w:sz w:val="24"/>
                  <w:szCs w:val="24"/>
                  <w:lang w:val="fr-FR"/>
                </w:rPr>
                <w:t>office@forum.lu</w:t>
              </w:r>
            </w:hyperlink>
            <w:r w:rsidR="000B7EB0" w:rsidRPr="000A6565">
              <w:rPr>
                <w:rFonts w:cstheme="minorHAnsi"/>
                <w:sz w:val="24"/>
                <w:szCs w:val="24"/>
                <w:lang w:val="fr-FR"/>
              </w:rPr>
              <w:t xml:space="preserve"> </w:t>
            </w:r>
          </w:p>
        </w:tc>
      </w:tr>
      <w:tr w:rsidR="0038097D" w:rsidRPr="0056612D" w:rsidTr="0038097D">
        <w:tc>
          <w:tcPr>
            <w:tcW w:w="1341" w:type="dxa"/>
          </w:tcPr>
          <w:p w:rsidR="006A787D" w:rsidRPr="0056612D" w:rsidRDefault="006A787D" w:rsidP="006A787D">
            <w:pPr>
              <w:jc w:val="both"/>
              <w:rPr>
                <w:rFonts w:eastAsia="Calibri" w:cstheme="minorHAnsi"/>
                <w:i/>
                <w:iCs/>
                <w:sz w:val="24"/>
                <w:szCs w:val="24"/>
                <w:lang w:val="fr-FR"/>
              </w:rPr>
            </w:pPr>
            <w:r w:rsidRPr="0056612D">
              <w:rPr>
                <w:rFonts w:eastAsia="Calibri" w:cstheme="minorHAnsi"/>
                <w:i/>
                <w:iCs/>
                <w:sz w:val="24"/>
                <w:szCs w:val="24"/>
                <w:lang w:val="fr-FR"/>
              </w:rPr>
              <w:t xml:space="preserve">25/10/2022 </w:t>
            </w:r>
          </w:p>
        </w:tc>
        <w:tc>
          <w:tcPr>
            <w:tcW w:w="1865" w:type="dxa"/>
          </w:tcPr>
          <w:p w:rsidR="006A787D" w:rsidRPr="0056612D" w:rsidRDefault="006A787D" w:rsidP="006A787D">
            <w:pPr>
              <w:jc w:val="both"/>
              <w:rPr>
                <w:rFonts w:eastAsia="Calibri" w:cstheme="minorHAnsi"/>
                <w:i/>
                <w:iCs/>
                <w:sz w:val="24"/>
                <w:szCs w:val="24"/>
                <w:lang w:val="fr-FR"/>
              </w:rPr>
            </w:pPr>
            <w:r w:rsidRPr="0056612D">
              <w:rPr>
                <w:rFonts w:eastAsia="Calibri" w:cstheme="minorHAnsi"/>
                <w:i/>
                <w:iCs/>
                <w:sz w:val="24"/>
                <w:szCs w:val="24"/>
                <w:lang w:val="fr-FR"/>
              </w:rPr>
              <w:t>Table ronde</w:t>
            </w:r>
          </w:p>
        </w:tc>
        <w:tc>
          <w:tcPr>
            <w:tcW w:w="2215" w:type="dxa"/>
          </w:tcPr>
          <w:p w:rsidR="006A787D" w:rsidRPr="0056612D" w:rsidRDefault="006A787D" w:rsidP="00652268">
            <w:pPr>
              <w:jc w:val="center"/>
              <w:rPr>
                <w:rFonts w:eastAsia="Calibri" w:cstheme="minorHAnsi"/>
                <w:i/>
                <w:iCs/>
                <w:sz w:val="24"/>
                <w:szCs w:val="24"/>
                <w:lang w:val="fr-FR"/>
              </w:rPr>
            </w:pPr>
            <w:r w:rsidRPr="0056612D">
              <w:rPr>
                <w:rFonts w:eastAsia="Calibri" w:cstheme="minorHAnsi"/>
                <w:i/>
                <w:iCs/>
                <w:sz w:val="24"/>
                <w:szCs w:val="24"/>
                <w:lang w:val="fr-FR"/>
              </w:rPr>
              <w:t>Table ronde</w:t>
            </w:r>
          </w:p>
          <w:p w:rsidR="006A787D" w:rsidRPr="0056612D" w:rsidRDefault="006A787D" w:rsidP="00652268">
            <w:pPr>
              <w:jc w:val="center"/>
              <w:rPr>
                <w:rFonts w:eastAsia="Calibri" w:cstheme="minorHAnsi"/>
                <w:i/>
                <w:iCs/>
                <w:sz w:val="24"/>
                <w:szCs w:val="24"/>
                <w:lang w:val="fr-FR"/>
              </w:rPr>
            </w:pPr>
            <w:r w:rsidRPr="0056612D">
              <w:rPr>
                <w:rFonts w:eastAsia="Calibri" w:cstheme="minorHAnsi"/>
                <w:i/>
                <w:iCs/>
                <w:sz w:val="24"/>
                <w:szCs w:val="24"/>
                <w:lang w:val="fr-FR"/>
              </w:rPr>
              <w:t>Gouvernance du changement climatique modéré</w:t>
            </w:r>
          </w:p>
          <w:p w:rsidR="006A787D" w:rsidRPr="0056612D" w:rsidRDefault="006A787D" w:rsidP="00652268">
            <w:pPr>
              <w:jc w:val="center"/>
              <w:rPr>
                <w:rFonts w:eastAsia="Calibri" w:cstheme="minorHAnsi"/>
                <w:i/>
                <w:iCs/>
                <w:sz w:val="24"/>
                <w:szCs w:val="24"/>
                <w:lang w:val="fr-FR"/>
              </w:rPr>
            </w:pPr>
          </w:p>
        </w:tc>
        <w:tc>
          <w:tcPr>
            <w:tcW w:w="2222" w:type="dxa"/>
          </w:tcPr>
          <w:p w:rsidR="006A787D" w:rsidRPr="0056612D" w:rsidRDefault="006A787D" w:rsidP="006A787D">
            <w:pPr>
              <w:jc w:val="both"/>
              <w:rPr>
                <w:rFonts w:eastAsia="Calibri" w:cstheme="minorHAnsi"/>
                <w:i/>
                <w:iCs/>
                <w:sz w:val="24"/>
                <w:szCs w:val="24"/>
                <w:lang w:val="fr-FR"/>
              </w:rPr>
            </w:pPr>
            <w:r w:rsidRPr="0056612D">
              <w:rPr>
                <w:rFonts w:eastAsia="Calibri" w:cstheme="minorHAnsi"/>
                <w:i/>
                <w:iCs/>
                <w:sz w:val="24"/>
                <w:szCs w:val="24"/>
                <w:lang w:val="fr-FR"/>
              </w:rPr>
              <w:t>Chaire UNESCO en droits Humains auprès de l'Université de Luxembourg</w:t>
            </w:r>
          </w:p>
        </w:tc>
        <w:tc>
          <w:tcPr>
            <w:tcW w:w="2847" w:type="dxa"/>
          </w:tcPr>
          <w:p w:rsidR="006A787D" w:rsidRPr="0056612D" w:rsidRDefault="00D61DDB" w:rsidP="008340FB">
            <w:pPr>
              <w:jc w:val="center"/>
              <w:rPr>
                <w:rFonts w:eastAsia="Calibri" w:cstheme="minorHAnsi"/>
                <w:i/>
                <w:iCs/>
                <w:sz w:val="24"/>
                <w:szCs w:val="24"/>
                <w:lang w:val="fr-FR"/>
              </w:rPr>
            </w:pPr>
            <w:hyperlink r:id="rId13" w:history="1">
              <w:r w:rsidR="006A787D" w:rsidRPr="0056612D">
                <w:rPr>
                  <w:rFonts w:eastAsia="Calibri" w:cstheme="minorHAnsi"/>
                  <w:i/>
                  <w:iCs/>
                  <w:color w:val="0563C1"/>
                  <w:sz w:val="24"/>
                  <w:szCs w:val="24"/>
                  <w:u w:val="single"/>
                  <w:lang w:val="fr-FR"/>
                </w:rPr>
                <w:t>Robert.Harmsen@uni.lu</w:t>
              </w:r>
            </w:hyperlink>
          </w:p>
        </w:tc>
      </w:tr>
      <w:tr w:rsidR="0038097D" w:rsidRPr="0056612D" w:rsidTr="0038097D">
        <w:tc>
          <w:tcPr>
            <w:tcW w:w="1341" w:type="dxa"/>
          </w:tcPr>
          <w:p w:rsidR="00E010A8" w:rsidRPr="0056612D" w:rsidRDefault="00E010A8" w:rsidP="006A787D">
            <w:pPr>
              <w:jc w:val="both"/>
              <w:rPr>
                <w:rFonts w:eastAsia="Calibri" w:cstheme="minorHAnsi"/>
                <w:i/>
                <w:iCs/>
                <w:sz w:val="24"/>
                <w:szCs w:val="24"/>
                <w:lang w:val="fr-FR"/>
              </w:rPr>
            </w:pPr>
            <w:r w:rsidRPr="0056612D">
              <w:rPr>
                <w:rFonts w:eastAsia="Calibri" w:cstheme="minorHAnsi"/>
                <w:i/>
                <w:iCs/>
                <w:sz w:val="24"/>
                <w:szCs w:val="24"/>
                <w:lang w:val="fr-FR"/>
              </w:rPr>
              <w:t>15/12/2022</w:t>
            </w:r>
          </w:p>
        </w:tc>
        <w:tc>
          <w:tcPr>
            <w:tcW w:w="1865" w:type="dxa"/>
          </w:tcPr>
          <w:p w:rsidR="00E010A8" w:rsidRPr="0056612D" w:rsidRDefault="00E010A8" w:rsidP="006A787D">
            <w:pPr>
              <w:jc w:val="both"/>
              <w:rPr>
                <w:rFonts w:eastAsia="Calibri" w:cstheme="minorHAnsi"/>
                <w:i/>
                <w:iCs/>
                <w:sz w:val="24"/>
                <w:szCs w:val="24"/>
                <w:lang w:val="fr-FR"/>
              </w:rPr>
            </w:pPr>
            <w:r w:rsidRPr="0056612D">
              <w:rPr>
                <w:rFonts w:eastAsia="Calibri" w:cstheme="minorHAnsi"/>
                <w:i/>
                <w:iCs/>
                <w:sz w:val="24"/>
                <w:szCs w:val="24"/>
                <w:lang w:val="fr-FR"/>
              </w:rPr>
              <w:t>Conférence</w:t>
            </w:r>
          </w:p>
        </w:tc>
        <w:tc>
          <w:tcPr>
            <w:tcW w:w="2215" w:type="dxa"/>
          </w:tcPr>
          <w:p w:rsidR="00E010A8" w:rsidRPr="0056612D" w:rsidRDefault="00652268" w:rsidP="00652268">
            <w:pPr>
              <w:jc w:val="center"/>
              <w:rPr>
                <w:rFonts w:eastAsia="Calibri" w:cstheme="minorHAnsi"/>
                <w:i/>
                <w:iCs/>
                <w:sz w:val="24"/>
                <w:szCs w:val="24"/>
                <w:lang w:val="fr-FR"/>
              </w:rPr>
            </w:pPr>
            <w:r w:rsidRPr="0056612D">
              <w:rPr>
                <w:rFonts w:eastAsia="Calibri" w:cstheme="minorHAnsi"/>
                <w:i/>
                <w:iCs/>
                <w:sz w:val="24"/>
                <w:szCs w:val="24"/>
                <w:lang w:val="fr-FR"/>
              </w:rPr>
              <w:t xml:space="preserve">Conférence sur la culture dans le développement de l’humain  </w:t>
            </w:r>
          </w:p>
        </w:tc>
        <w:tc>
          <w:tcPr>
            <w:tcW w:w="2222" w:type="dxa"/>
          </w:tcPr>
          <w:p w:rsidR="00DF239D" w:rsidRPr="0056612D" w:rsidRDefault="00DF239D" w:rsidP="00652268">
            <w:pPr>
              <w:jc w:val="center"/>
              <w:rPr>
                <w:rFonts w:eastAsia="Calibri" w:cstheme="minorHAnsi"/>
                <w:i/>
                <w:iCs/>
                <w:sz w:val="24"/>
                <w:szCs w:val="24"/>
                <w:lang w:val="fr-FR"/>
              </w:rPr>
            </w:pPr>
            <w:r w:rsidRPr="0056612D">
              <w:rPr>
                <w:rFonts w:eastAsia="Calibri" w:cstheme="minorHAnsi"/>
                <w:i/>
                <w:iCs/>
                <w:sz w:val="24"/>
                <w:szCs w:val="24"/>
                <w:lang w:val="fr-FR"/>
              </w:rPr>
              <w:t>Luxembourg City Museum</w:t>
            </w:r>
          </w:p>
        </w:tc>
        <w:tc>
          <w:tcPr>
            <w:tcW w:w="2847" w:type="dxa"/>
          </w:tcPr>
          <w:p w:rsidR="00E010A8" w:rsidRPr="0056612D" w:rsidRDefault="00D61DDB" w:rsidP="008340FB">
            <w:pPr>
              <w:jc w:val="center"/>
              <w:rPr>
                <w:rFonts w:cstheme="minorHAnsi"/>
                <w:i/>
                <w:iCs/>
                <w:sz w:val="24"/>
                <w:szCs w:val="24"/>
                <w:lang w:val="fr-FR"/>
              </w:rPr>
            </w:pPr>
            <w:hyperlink r:id="rId14" w:history="1">
              <w:r w:rsidR="00E010A8" w:rsidRPr="0056612D">
                <w:rPr>
                  <w:rStyle w:val="Hyperlink"/>
                  <w:rFonts w:cstheme="minorHAnsi"/>
                  <w:i/>
                  <w:iCs/>
                  <w:sz w:val="24"/>
                  <w:szCs w:val="24"/>
                  <w:lang w:val="fr-FR"/>
                </w:rPr>
                <w:t>noraschleich@pm.me</w:t>
              </w:r>
            </w:hyperlink>
          </w:p>
        </w:tc>
      </w:tr>
      <w:tr w:rsidR="0038097D" w:rsidRPr="0056612D" w:rsidTr="0038097D">
        <w:trPr>
          <w:trHeight w:val="1726"/>
        </w:trPr>
        <w:tc>
          <w:tcPr>
            <w:tcW w:w="1341" w:type="dxa"/>
          </w:tcPr>
          <w:p w:rsidR="006A787D" w:rsidRPr="0056612D" w:rsidRDefault="006A787D" w:rsidP="006A787D">
            <w:pPr>
              <w:jc w:val="both"/>
              <w:rPr>
                <w:rFonts w:eastAsia="Calibri" w:cstheme="minorHAnsi"/>
                <w:i/>
                <w:sz w:val="24"/>
                <w:szCs w:val="24"/>
                <w:lang w:val="fr-FR"/>
              </w:rPr>
            </w:pPr>
            <w:r w:rsidRPr="0056612D">
              <w:rPr>
                <w:rFonts w:eastAsia="Calibri" w:cstheme="minorHAnsi"/>
                <w:i/>
                <w:sz w:val="24"/>
                <w:szCs w:val="24"/>
                <w:lang w:val="fr-FR"/>
              </w:rPr>
              <w:t>21/01/2023</w:t>
            </w:r>
          </w:p>
        </w:tc>
        <w:tc>
          <w:tcPr>
            <w:tcW w:w="1865" w:type="dxa"/>
          </w:tcPr>
          <w:p w:rsidR="006A787D" w:rsidRPr="0056612D" w:rsidRDefault="006A787D" w:rsidP="006A787D">
            <w:pPr>
              <w:jc w:val="both"/>
              <w:rPr>
                <w:rFonts w:eastAsia="Calibri" w:cstheme="minorHAnsi"/>
                <w:i/>
                <w:sz w:val="24"/>
                <w:szCs w:val="24"/>
                <w:lang w:val="fr-FR"/>
              </w:rPr>
            </w:pPr>
            <w:r w:rsidRPr="0056612D">
              <w:rPr>
                <w:rFonts w:eastAsia="Calibri" w:cstheme="minorHAnsi"/>
                <w:i/>
                <w:sz w:val="24"/>
                <w:szCs w:val="24"/>
                <w:lang w:val="fr-FR"/>
              </w:rPr>
              <w:t>Conférence et lectures littéraires</w:t>
            </w:r>
          </w:p>
        </w:tc>
        <w:tc>
          <w:tcPr>
            <w:tcW w:w="2215" w:type="dxa"/>
          </w:tcPr>
          <w:p w:rsidR="006A787D" w:rsidRPr="0056612D" w:rsidRDefault="006A787D" w:rsidP="00652268">
            <w:pPr>
              <w:jc w:val="center"/>
              <w:rPr>
                <w:rFonts w:eastAsia="Calibri" w:cstheme="minorHAnsi"/>
                <w:i/>
                <w:sz w:val="24"/>
                <w:szCs w:val="24"/>
                <w:lang w:val="de-DE"/>
              </w:rPr>
            </w:pPr>
            <w:r w:rsidRPr="0056612D">
              <w:rPr>
                <w:rFonts w:eastAsia="Calibri" w:cstheme="minorHAnsi"/>
                <w:i/>
                <w:sz w:val="24"/>
                <w:szCs w:val="24"/>
                <w:lang w:val="de-DE"/>
              </w:rPr>
              <w:t xml:space="preserve">Les </w:t>
            </w:r>
            <w:proofErr w:type="spellStart"/>
            <w:r w:rsidRPr="0056612D">
              <w:rPr>
                <w:rFonts w:eastAsia="Calibri" w:cstheme="minorHAnsi"/>
                <w:i/>
                <w:sz w:val="24"/>
                <w:szCs w:val="24"/>
                <w:lang w:val="de-DE"/>
              </w:rPr>
              <w:t>Samedis</w:t>
            </w:r>
            <w:proofErr w:type="spellEnd"/>
            <w:r w:rsidRPr="0056612D">
              <w:rPr>
                <w:rFonts w:eastAsia="Calibri" w:cstheme="minorHAnsi"/>
                <w:i/>
                <w:sz w:val="24"/>
                <w:szCs w:val="24"/>
                <w:lang w:val="de-DE"/>
              </w:rPr>
              <w:t xml:space="preserve"> </w:t>
            </w:r>
            <w:proofErr w:type="spellStart"/>
            <w:r w:rsidRPr="0056612D">
              <w:rPr>
                <w:rFonts w:eastAsia="Calibri" w:cstheme="minorHAnsi"/>
                <w:i/>
                <w:sz w:val="24"/>
                <w:szCs w:val="24"/>
                <w:lang w:val="de-DE"/>
              </w:rPr>
              <w:t>aux</w:t>
            </w:r>
            <w:proofErr w:type="spellEnd"/>
            <w:r w:rsidRPr="0056612D">
              <w:rPr>
                <w:rFonts w:eastAsia="Calibri" w:cstheme="minorHAnsi"/>
                <w:i/>
                <w:sz w:val="24"/>
                <w:szCs w:val="24"/>
                <w:lang w:val="de-DE"/>
              </w:rPr>
              <w:t xml:space="preserve"> </w:t>
            </w:r>
            <w:proofErr w:type="spellStart"/>
            <w:r w:rsidRPr="0056612D">
              <w:rPr>
                <w:rFonts w:eastAsia="Calibri" w:cstheme="minorHAnsi"/>
                <w:i/>
                <w:sz w:val="24"/>
                <w:szCs w:val="24"/>
                <w:lang w:val="de-DE"/>
              </w:rPr>
              <w:t>Théâtres</w:t>
            </w:r>
            <w:proofErr w:type="spellEnd"/>
          </w:p>
          <w:p w:rsidR="006A787D" w:rsidRPr="0056612D" w:rsidRDefault="006A787D" w:rsidP="00652268">
            <w:pPr>
              <w:jc w:val="center"/>
              <w:rPr>
                <w:rFonts w:eastAsia="Calibri" w:cstheme="minorHAnsi"/>
                <w:i/>
                <w:sz w:val="24"/>
                <w:szCs w:val="24"/>
                <w:lang w:val="de-DE"/>
              </w:rPr>
            </w:pPr>
            <w:r w:rsidRPr="0056612D">
              <w:rPr>
                <w:rFonts w:eastAsia="Calibri" w:cstheme="minorHAnsi"/>
                <w:i/>
                <w:sz w:val="24"/>
                <w:szCs w:val="24"/>
                <w:lang w:val="de-DE"/>
              </w:rPr>
              <w:t xml:space="preserve">Das Lagersystem </w:t>
            </w:r>
            <w:r w:rsidR="007C12F4" w:rsidRPr="0056612D">
              <w:rPr>
                <w:rFonts w:eastAsia="Calibri" w:cstheme="minorHAnsi"/>
                <w:i/>
                <w:sz w:val="24"/>
                <w:szCs w:val="24"/>
                <w:lang w:val="de-DE"/>
              </w:rPr>
              <w:t>– ein globales Konzept?</w:t>
            </w:r>
          </w:p>
          <w:p w:rsidR="007C12F4" w:rsidRPr="0056612D" w:rsidRDefault="007C12F4" w:rsidP="00652268">
            <w:pPr>
              <w:jc w:val="center"/>
              <w:rPr>
                <w:rFonts w:eastAsia="Calibri" w:cstheme="minorHAnsi"/>
                <w:i/>
                <w:sz w:val="24"/>
                <w:szCs w:val="24"/>
                <w:lang w:val="de-DE"/>
              </w:rPr>
            </w:pPr>
            <w:r w:rsidRPr="0056612D">
              <w:rPr>
                <w:rFonts w:eastAsia="Calibri" w:cstheme="minorHAnsi"/>
                <w:i/>
                <w:sz w:val="24"/>
                <w:szCs w:val="24"/>
                <w:lang w:val="de-DE"/>
              </w:rPr>
              <w:t>Simone Beck + Pitt Simon</w:t>
            </w:r>
          </w:p>
        </w:tc>
        <w:tc>
          <w:tcPr>
            <w:tcW w:w="2222" w:type="dxa"/>
          </w:tcPr>
          <w:p w:rsidR="006A787D" w:rsidRPr="0056612D" w:rsidRDefault="006A787D" w:rsidP="00652268">
            <w:pPr>
              <w:jc w:val="center"/>
              <w:rPr>
                <w:rFonts w:eastAsia="Calibri" w:cstheme="minorHAnsi"/>
                <w:i/>
                <w:sz w:val="24"/>
                <w:szCs w:val="24"/>
                <w:lang w:val="fr-FR"/>
              </w:rPr>
            </w:pPr>
            <w:r w:rsidRPr="0056612D">
              <w:rPr>
                <w:rFonts w:eastAsia="Calibri" w:cstheme="minorHAnsi"/>
                <w:i/>
                <w:sz w:val="24"/>
                <w:szCs w:val="24"/>
                <w:lang w:val="fr-FR"/>
              </w:rPr>
              <w:t>Les Théâtres de la Ville de Luxembourg</w:t>
            </w:r>
          </w:p>
        </w:tc>
        <w:tc>
          <w:tcPr>
            <w:tcW w:w="2847" w:type="dxa"/>
          </w:tcPr>
          <w:p w:rsidR="006A787D" w:rsidRPr="0056612D" w:rsidRDefault="00D61DDB" w:rsidP="008340FB">
            <w:pPr>
              <w:jc w:val="center"/>
              <w:rPr>
                <w:rFonts w:eastAsia="Calibri" w:cstheme="minorHAnsi"/>
                <w:i/>
                <w:sz w:val="24"/>
                <w:szCs w:val="24"/>
                <w:lang w:val="fr-FR"/>
              </w:rPr>
            </w:pPr>
            <w:hyperlink r:id="rId15" w:history="1">
              <w:r w:rsidR="006A787D" w:rsidRPr="0056612D">
                <w:rPr>
                  <w:rFonts w:eastAsia="Calibri" w:cstheme="minorHAnsi"/>
                  <w:i/>
                  <w:color w:val="0563C1"/>
                  <w:sz w:val="24"/>
                  <w:szCs w:val="24"/>
                  <w:u w:val="single"/>
                  <w:lang w:val="fr-FR"/>
                </w:rPr>
                <w:t>mameier@vdl.lu</w:t>
              </w:r>
            </w:hyperlink>
          </w:p>
        </w:tc>
      </w:tr>
      <w:tr w:rsidR="0038097D" w:rsidRPr="0056612D" w:rsidTr="0038097D">
        <w:tc>
          <w:tcPr>
            <w:tcW w:w="1341" w:type="dxa"/>
          </w:tcPr>
          <w:p w:rsidR="008340FB" w:rsidRPr="0056612D" w:rsidRDefault="008340FB" w:rsidP="006A787D">
            <w:pPr>
              <w:jc w:val="both"/>
              <w:rPr>
                <w:rFonts w:eastAsia="Calibri" w:cstheme="minorHAnsi"/>
                <w:i/>
                <w:sz w:val="24"/>
                <w:szCs w:val="24"/>
                <w:lang w:val="fr-FR"/>
              </w:rPr>
            </w:pPr>
            <w:r w:rsidRPr="0056612D">
              <w:rPr>
                <w:rFonts w:eastAsia="Calibri" w:cstheme="minorHAnsi"/>
                <w:i/>
                <w:sz w:val="24"/>
                <w:szCs w:val="24"/>
                <w:lang w:val="fr-FR"/>
              </w:rPr>
              <w:t>23/02/2023</w:t>
            </w:r>
          </w:p>
        </w:tc>
        <w:tc>
          <w:tcPr>
            <w:tcW w:w="1865" w:type="dxa"/>
          </w:tcPr>
          <w:p w:rsidR="008340FB" w:rsidRPr="0056612D" w:rsidRDefault="008340FB" w:rsidP="006A787D">
            <w:pPr>
              <w:jc w:val="both"/>
              <w:rPr>
                <w:rFonts w:eastAsia="Calibri" w:cstheme="minorHAnsi"/>
                <w:i/>
                <w:sz w:val="24"/>
                <w:szCs w:val="24"/>
                <w:lang w:val="fr-FR"/>
              </w:rPr>
            </w:pPr>
            <w:r w:rsidRPr="0056612D">
              <w:rPr>
                <w:rFonts w:eastAsia="Calibri" w:cstheme="minorHAnsi"/>
                <w:i/>
                <w:sz w:val="24"/>
                <w:szCs w:val="24"/>
                <w:lang w:val="fr-FR"/>
              </w:rPr>
              <w:t>Conférence publique avec débat</w:t>
            </w:r>
          </w:p>
        </w:tc>
        <w:tc>
          <w:tcPr>
            <w:tcW w:w="2215" w:type="dxa"/>
          </w:tcPr>
          <w:p w:rsidR="008340FB" w:rsidRPr="0056612D" w:rsidRDefault="008340FB" w:rsidP="00652268">
            <w:pPr>
              <w:jc w:val="center"/>
              <w:rPr>
                <w:rFonts w:eastAsia="Calibri" w:cstheme="minorHAnsi"/>
                <w:i/>
                <w:sz w:val="24"/>
                <w:szCs w:val="24"/>
                <w:lang w:val="fr-FR"/>
              </w:rPr>
            </w:pPr>
            <w:r w:rsidRPr="0056612D">
              <w:rPr>
                <w:rFonts w:eastAsia="Calibri" w:cstheme="minorHAnsi"/>
                <w:i/>
                <w:sz w:val="24"/>
                <w:szCs w:val="24"/>
                <w:lang w:val="fr-FR"/>
              </w:rPr>
              <w:t>L’enfant comme citoyen du monde – de l’orphelin du droit vers un sujet de droit. L’histoire centenaire, inconnue et inachevée des droits de l’enfant.</w:t>
            </w:r>
          </w:p>
        </w:tc>
        <w:tc>
          <w:tcPr>
            <w:tcW w:w="2222" w:type="dxa"/>
          </w:tcPr>
          <w:p w:rsidR="008340FB" w:rsidRPr="0056612D" w:rsidRDefault="008340FB" w:rsidP="00652268">
            <w:pPr>
              <w:jc w:val="center"/>
              <w:rPr>
                <w:rFonts w:eastAsia="Calibri" w:cstheme="minorHAnsi"/>
                <w:i/>
                <w:sz w:val="24"/>
                <w:szCs w:val="24"/>
                <w:lang w:val="fr-FR"/>
              </w:rPr>
            </w:pPr>
            <w:r w:rsidRPr="0056612D">
              <w:rPr>
                <w:rFonts w:eastAsia="Calibri" w:cstheme="minorHAnsi"/>
                <w:i/>
                <w:sz w:val="24"/>
                <w:szCs w:val="24"/>
                <w:lang w:val="fr-FR"/>
              </w:rPr>
              <w:t xml:space="preserve">Office de l’Ombudsman </w:t>
            </w:r>
            <w:proofErr w:type="spellStart"/>
            <w:r w:rsidRPr="0056612D">
              <w:rPr>
                <w:rFonts w:eastAsia="Calibri" w:cstheme="minorHAnsi"/>
                <w:i/>
                <w:sz w:val="24"/>
                <w:szCs w:val="24"/>
                <w:lang w:val="fr-FR"/>
              </w:rPr>
              <w:t>fir</w:t>
            </w:r>
            <w:proofErr w:type="spellEnd"/>
            <w:r w:rsidRPr="0056612D">
              <w:rPr>
                <w:rFonts w:eastAsia="Calibri" w:cstheme="minorHAnsi"/>
                <w:i/>
                <w:sz w:val="24"/>
                <w:szCs w:val="24"/>
                <w:lang w:val="fr-FR"/>
              </w:rPr>
              <w:t xml:space="preserve"> </w:t>
            </w:r>
            <w:proofErr w:type="spellStart"/>
            <w:r w:rsidRPr="0056612D">
              <w:rPr>
                <w:rFonts w:eastAsia="Calibri" w:cstheme="minorHAnsi"/>
                <w:i/>
                <w:sz w:val="24"/>
                <w:szCs w:val="24"/>
                <w:lang w:val="fr-FR"/>
              </w:rPr>
              <w:t>Kanner</w:t>
            </w:r>
            <w:proofErr w:type="spellEnd"/>
            <w:r w:rsidRPr="0056612D">
              <w:rPr>
                <w:rFonts w:eastAsia="Calibri" w:cstheme="minorHAnsi"/>
                <w:i/>
                <w:sz w:val="24"/>
                <w:szCs w:val="24"/>
                <w:lang w:val="fr-FR"/>
              </w:rPr>
              <w:t xml:space="preserve"> a </w:t>
            </w:r>
            <w:proofErr w:type="spellStart"/>
            <w:r w:rsidRPr="0056612D">
              <w:rPr>
                <w:rFonts w:eastAsia="Calibri" w:cstheme="minorHAnsi"/>
                <w:i/>
                <w:sz w:val="24"/>
                <w:szCs w:val="24"/>
                <w:lang w:val="fr-FR"/>
              </w:rPr>
              <w:t>Jugendlecher</w:t>
            </w:r>
            <w:proofErr w:type="spellEnd"/>
          </w:p>
        </w:tc>
        <w:tc>
          <w:tcPr>
            <w:tcW w:w="2847" w:type="dxa"/>
          </w:tcPr>
          <w:p w:rsidR="008340FB" w:rsidRPr="0056612D" w:rsidRDefault="00D61DDB" w:rsidP="008340FB">
            <w:pPr>
              <w:jc w:val="center"/>
              <w:rPr>
                <w:rFonts w:cstheme="minorHAnsi"/>
                <w:i/>
                <w:sz w:val="24"/>
                <w:szCs w:val="24"/>
                <w:lang w:val="fr-FR"/>
              </w:rPr>
            </w:pPr>
            <w:hyperlink r:id="rId16" w:history="1">
              <w:r w:rsidR="008340FB" w:rsidRPr="0056612D">
                <w:rPr>
                  <w:rStyle w:val="Hyperlink"/>
                  <w:rFonts w:cstheme="minorHAnsi"/>
                  <w:i/>
                  <w:sz w:val="24"/>
                  <w:szCs w:val="24"/>
                  <w:lang w:val="fr-FR"/>
                </w:rPr>
                <w:t>contact@okaju.lu</w:t>
              </w:r>
            </w:hyperlink>
          </w:p>
        </w:tc>
      </w:tr>
      <w:tr w:rsidR="0038097D" w:rsidRPr="00D61DDB" w:rsidTr="0038097D">
        <w:tc>
          <w:tcPr>
            <w:tcW w:w="1341" w:type="dxa"/>
          </w:tcPr>
          <w:p w:rsidR="00732078" w:rsidRPr="000A6565" w:rsidRDefault="00254B2F" w:rsidP="006108F6">
            <w:pPr>
              <w:jc w:val="center"/>
              <w:rPr>
                <w:rFonts w:eastAsia="Calibri" w:cstheme="minorHAnsi"/>
                <w:i/>
                <w:sz w:val="24"/>
                <w:szCs w:val="24"/>
                <w:lang w:val="fr-FR"/>
              </w:rPr>
            </w:pPr>
            <w:r w:rsidRPr="000A6565">
              <w:rPr>
                <w:rFonts w:eastAsia="Calibri" w:cstheme="minorHAnsi"/>
                <w:i/>
                <w:sz w:val="24"/>
                <w:szCs w:val="24"/>
                <w:lang w:val="fr-FR"/>
              </w:rPr>
              <w:t>22/3/2023</w:t>
            </w:r>
          </w:p>
        </w:tc>
        <w:tc>
          <w:tcPr>
            <w:tcW w:w="1865" w:type="dxa"/>
          </w:tcPr>
          <w:p w:rsidR="00254B2F" w:rsidRPr="000A6565" w:rsidRDefault="00254B2F" w:rsidP="006108F6">
            <w:pPr>
              <w:jc w:val="center"/>
              <w:rPr>
                <w:rFonts w:eastAsia="Calibri" w:cstheme="minorHAnsi"/>
                <w:i/>
                <w:sz w:val="24"/>
                <w:szCs w:val="24"/>
                <w:lang w:val="fr-FR"/>
              </w:rPr>
            </w:pPr>
            <w:proofErr w:type="spellStart"/>
            <w:r w:rsidRPr="000A6565">
              <w:rPr>
                <w:rFonts w:eastAsia="Calibri" w:cstheme="minorHAnsi"/>
                <w:i/>
                <w:sz w:val="24"/>
                <w:szCs w:val="24"/>
                <w:lang w:val="fr-FR"/>
              </w:rPr>
              <w:t>Gespräch</w:t>
            </w:r>
            <w:proofErr w:type="spellEnd"/>
            <w:r w:rsidRPr="000A6565">
              <w:rPr>
                <w:rFonts w:eastAsia="Calibri" w:cstheme="minorHAnsi"/>
                <w:i/>
                <w:sz w:val="24"/>
                <w:szCs w:val="24"/>
                <w:lang w:val="fr-FR"/>
              </w:rPr>
              <w:t xml:space="preserve"> </w:t>
            </w:r>
            <w:proofErr w:type="spellStart"/>
            <w:r w:rsidRPr="000A6565">
              <w:rPr>
                <w:rFonts w:eastAsia="Calibri" w:cstheme="minorHAnsi"/>
                <w:i/>
                <w:sz w:val="24"/>
                <w:szCs w:val="24"/>
                <w:lang w:val="fr-FR"/>
              </w:rPr>
              <w:t>und</w:t>
            </w:r>
            <w:proofErr w:type="spellEnd"/>
            <w:r w:rsidRPr="000A6565">
              <w:rPr>
                <w:rFonts w:eastAsia="Calibri" w:cstheme="minorHAnsi"/>
                <w:i/>
                <w:sz w:val="24"/>
                <w:szCs w:val="24"/>
                <w:lang w:val="fr-FR"/>
              </w:rPr>
              <w:t xml:space="preserve"> </w:t>
            </w:r>
            <w:proofErr w:type="spellStart"/>
            <w:r w:rsidRPr="000A6565">
              <w:rPr>
                <w:rFonts w:eastAsia="Calibri" w:cstheme="minorHAnsi"/>
                <w:i/>
                <w:sz w:val="24"/>
                <w:szCs w:val="24"/>
                <w:lang w:val="fr-FR"/>
              </w:rPr>
              <w:t>Diskussion</w:t>
            </w:r>
            <w:proofErr w:type="spellEnd"/>
          </w:p>
        </w:tc>
        <w:tc>
          <w:tcPr>
            <w:tcW w:w="2215" w:type="dxa"/>
          </w:tcPr>
          <w:p w:rsidR="000B7EB0" w:rsidRPr="000A6565" w:rsidRDefault="000B7EB0" w:rsidP="006108F6">
            <w:pPr>
              <w:jc w:val="center"/>
              <w:rPr>
                <w:rFonts w:eastAsia="Calibri" w:cstheme="minorHAnsi"/>
                <w:i/>
                <w:sz w:val="24"/>
                <w:szCs w:val="24"/>
                <w:lang w:val="de-DE"/>
              </w:rPr>
            </w:pPr>
            <w:r w:rsidRPr="000A6565">
              <w:rPr>
                <w:rFonts w:eastAsia="Calibri" w:cstheme="minorHAnsi"/>
                <w:i/>
                <w:sz w:val="24"/>
                <w:szCs w:val="24"/>
                <w:lang w:val="de-DE"/>
              </w:rPr>
              <w:t xml:space="preserve">Was nun, global </w:t>
            </w:r>
            <w:proofErr w:type="spellStart"/>
            <w:r w:rsidRPr="000A6565">
              <w:rPr>
                <w:rFonts w:eastAsia="Calibri" w:cstheme="minorHAnsi"/>
                <w:i/>
                <w:sz w:val="24"/>
                <w:szCs w:val="24"/>
                <w:lang w:val="de-DE"/>
              </w:rPr>
              <w:t>citizen</w:t>
            </w:r>
            <w:proofErr w:type="spellEnd"/>
            <w:r w:rsidRPr="000A6565">
              <w:rPr>
                <w:rFonts w:eastAsia="Calibri" w:cstheme="minorHAnsi"/>
                <w:i/>
                <w:sz w:val="24"/>
                <w:szCs w:val="24"/>
                <w:lang w:val="de-DE"/>
              </w:rPr>
              <w:t xml:space="preserve">? Die Zukunft des planetarischen </w:t>
            </w:r>
            <w:r w:rsidRPr="000A6565">
              <w:rPr>
                <w:rFonts w:eastAsia="Calibri" w:cstheme="minorHAnsi"/>
                <w:i/>
                <w:sz w:val="24"/>
                <w:szCs w:val="24"/>
                <w:lang w:val="de-DE"/>
              </w:rPr>
              <w:lastRenderedPageBreak/>
              <w:t>Bewusstseins im Zeitalter von Klimawandel, Krieg und Kulturkämpfen</w:t>
            </w:r>
          </w:p>
          <w:p w:rsidR="000B7EB0" w:rsidRPr="000A6565" w:rsidRDefault="000B7EB0" w:rsidP="006108F6">
            <w:pPr>
              <w:jc w:val="center"/>
              <w:rPr>
                <w:rFonts w:eastAsia="Calibri" w:cstheme="minorHAnsi"/>
                <w:i/>
                <w:sz w:val="24"/>
                <w:szCs w:val="24"/>
                <w:lang w:val="de-DE"/>
              </w:rPr>
            </w:pPr>
            <w:r w:rsidRPr="000A6565">
              <w:rPr>
                <w:rFonts w:eastAsia="Calibri" w:cstheme="minorHAnsi"/>
                <w:i/>
                <w:sz w:val="24"/>
                <w:szCs w:val="24"/>
                <w:lang w:val="de-DE"/>
              </w:rPr>
              <w:t>Intro: Simone Beck</w:t>
            </w:r>
          </w:p>
          <w:p w:rsidR="00732078" w:rsidRPr="000A6565" w:rsidRDefault="00254B2F" w:rsidP="006108F6">
            <w:pPr>
              <w:jc w:val="center"/>
              <w:rPr>
                <w:rFonts w:eastAsia="Calibri" w:cstheme="minorHAnsi"/>
                <w:i/>
                <w:sz w:val="24"/>
                <w:szCs w:val="24"/>
                <w:lang w:val="de-DE"/>
              </w:rPr>
            </w:pPr>
            <w:r w:rsidRPr="000A6565">
              <w:rPr>
                <w:rFonts w:eastAsia="Calibri" w:cstheme="minorHAnsi"/>
                <w:i/>
                <w:sz w:val="24"/>
                <w:szCs w:val="24"/>
                <w:lang w:val="de-DE"/>
              </w:rPr>
              <w:t>Teilnehmer:</w:t>
            </w:r>
            <w:r w:rsidR="00732078" w:rsidRPr="000A6565">
              <w:rPr>
                <w:rFonts w:eastAsia="Calibri" w:cstheme="minorHAnsi"/>
                <w:i/>
                <w:sz w:val="24"/>
                <w:szCs w:val="24"/>
                <w:lang w:val="de-DE"/>
              </w:rPr>
              <w:t xml:space="preserve"> Samuel Hamen / Roland Bernecker</w:t>
            </w:r>
          </w:p>
        </w:tc>
        <w:tc>
          <w:tcPr>
            <w:tcW w:w="2222" w:type="dxa"/>
          </w:tcPr>
          <w:p w:rsidR="00732078" w:rsidRPr="000A6565" w:rsidRDefault="00254B2F" w:rsidP="006108F6">
            <w:pPr>
              <w:jc w:val="center"/>
              <w:rPr>
                <w:rFonts w:eastAsia="Calibri" w:cstheme="minorHAnsi"/>
                <w:i/>
                <w:sz w:val="24"/>
                <w:szCs w:val="24"/>
                <w:lang w:val="fr-FR"/>
              </w:rPr>
            </w:pPr>
            <w:proofErr w:type="spellStart"/>
            <w:r w:rsidRPr="000A6565">
              <w:rPr>
                <w:rFonts w:eastAsia="Calibri" w:cstheme="minorHAnsi"/>
                <w:i/>
                <w:sz w:val="24"/>
                <w:szCs w:val="24"/>
                <w:lang w:val="fr-FR"/>
              </w:rPr>
              <w:lastRenderedPageBreak/>
              <w:t>Neimënster</w:t>
            </w:r>
            <w:proofErr w:type="spellEnd"/>
          </w:p>
        </w:tc>
        <w:tc>
          <w:tcPr>
            <w:tcW w:w="2847" w:type="dxa"/>
          </w:tcPr>
          <w:p w:rsidR="00732078" w:rsidRPr="000A6565" w:rsidRDefault="00D61DDB" w:rsidP="008340FB">
            <w:pPr>
              <w:jc w:val="center"/>
              <w:rPr>
                <w:rFonts w:eastAsia="Calibri" w:cstheme="minorHAnsi"/>
                <w:i/>
                <w:sz w:val="24"/>
                <w:szCs w:val="24"/>
                <w:lang w:val="fr-FR"/>
              </w:rPr>
            </w:pPr>
            <w:hyperlink r:id="rId17" w:history="1">
              <w:r w:rsidR="00732078" w:rsidRPr="000A6565">
                <w:rPr>
                  <w:rFonts w:eastAsia="Calibri" w:cstheme="minorHAnsi"/>
                  <w:i/>
                  <w:color w:val="0563C1"/>
                  <w:sz w:val="24"/>
                  <w:szCs w:val="24"/>
                  <w:u w:val="single"/>
                  <w:lang w:val="fr-FR"/>
                </w:rPr>
                <w:t>bernecker@outlook.de</w:t>
              </w:r>
            </w:hyperlink>
            <w:r w:rsidR="000C59A0" w:rsidRPr="000A6565">
              <w:rPr>
                <w:rFonts w:eastAsia="Calibri" w:cstheme="minorHAnsi"/>
                <w:i/>
                <w:color w:val="0563C1"/>
                <w:sz w:val="24"/>
                <w:szCs w:val="24"/>
                <w:u w:val="single"/>
                <w:lang w:val="fr-FR"/>
              </w:rPr>
              <w:br/>
              <w:t>sh@ltrtr.de</w:t>
            </w:r>
          </w:p>
        </w:tc>
      </w:tr>
      <w:tr w:rsidR="0038097D" w:rsidRPr="00D61DDB" w:rsidTr="0038097D">
        <w:tc>
          <w:tcPr>
            <w:tcW w:w="1341" w:type="dxa"/>
          </w:tcPr>
          <w:p w:rsidR="00732078" w:rsidRPr="0056612D" w:rsidRDefault="008340FB" w:rsidP="000B7EB0">
            <w:pPr>
              <w:jc w:val="center"/>
              <w:rPr>
                <w:rFonts w:eastAsia="Calibri" w:cstheme="minorHAnsi"/>
                <w:sz w:val="24"/>
                <w:szCs w:val="24"/>
                <w:lang w:val="fr-FR"/>
              </w:rPr>
            </w:pPr>
            <w:r w:rsidRPr="0056612D">
              <w:rPr>
                <w:rFonts w:eastAsia="Calibri" w:cstheme="minorHAnsi"/>
                <w:sz w:val="24"/>
                <w:szCs w:val="24"/>
                <w:lang w:val="fr-FR"/>
              </w:rPr>
              <w:t>24/03/2023</w:t>
            </w:r>
            <w:r w:rsidR="000A6565">
              <w:rPr>
                <w:rFonts w:eastAsia="Calibri" w:cstheme="minorHAnsi"/>
                <w:sz w:val="24"/>
                <w:szCs w:val="24"/>
                <w:lang w:val="fr-FR"/>
              </w:rPr>
              <w:t>-31/03/2023</w:t>
            </w:r>
            <w:r w:rsidRPr="0056612D">
              <w:rPr>
                <w:rFonts w:eastAsia="Calibri" w:cstheme="minorHAnsi"/>
                <w:sz w:val="24"/>
                <w:szCs w:val="24"/>
                <w:lang w:val="fr-FR"/>
              </w:rPr>
              <w:t xml:space="preserve"> </w:t>
            </w:r>
          </w:p>
        </w:tc>
        <w:tc>
          <w:tcPr>
            <w:tcW w:w="1865" w:type="dxa"/>
          </w:tcPr>
          <w:p w:rsidR="00732078" w:rsidRPr="0056612D" w:rsidRDefault="00732078" w:rsidP="005F1413">
            <w:pPr>
              <w:jc w:val="center"/>
              <w:rPr>
                <w:rFonts w:eastAsia="Calibri" w:cstheme="minorHAnsi"/>
                <w:sz w:val="24"/>
                <w:szCs w:val="24"/>
                <w:lang w:val="fr-FR"/>
              </w:rPr>
            </w:pPr>
            <w:r w:rsidRPr="0056612D">
              <w:rPr>
                <w:rFonts w:eastAsia="Calibri" w:cstheme="minorHAnsi"/>
                <w:sz w:val="24"/>
                <w:szCs w:val="24"/>
                <w:lang w:val="fr-FR"/>
              </w:rPr>
              <w:t xml:space="preserve">Exposition </w:t>
            </w:r>
            <w:r w:rsidR="005F1413">
              <w:rPr>
                <w:rFonts w:eastAsia="Calibri" w:cstheme="minorHAnsi"/>
                <w:sz w:val="24"/>
                <w:szCs w:val="24"/>
                <w:lang w:val="fr-FR"/>
              </w:rPr>
              <w:t>et promenade</w:t>
            </w:r>
            <w:r w:rsidRPr="0056612D">
              <w:rPr>
                <w:rFonts w:eastAsia="Calibri" w:cstheme="minorHAnsi"/>
                <w:sz w:val="24"/>
                <w:szCs w:val="24"/>
                <w:lang w:val="fr-FR"/>
              </w:rPr>
              <w:t xml:space="preserve"> </w:t>
            </w:r>
            <w:r w:rsidR="000A6565">
              <w:rPr>
                <w:rFonts w:eastAsia="Calibri" w:cstheme="minorHAnsi"/>
                <w:sz w:val="24"/>
                <w:szCs w:val="24"/>
                <w:lang w:val="fr-FR"/>
              </w:rPr>
              <w:t xml:space="preserve">sur </w:t>
            </w:r>
            <w:r w:rsidRPr="0056612D">
              <w:rPr>
                <w:rFonts w:eastAsia="Calibri" w:cstheme="minorHAnsi"/>
                <w:sz w:val="24"/>
                <w:szCs w:val="24"/>
                <w:lang w:val="fr-FR"/>
              </w:rPr>
              <w:t>l’histoire des femmes migrantes</w:t>
            </w:r>
          </w:p>
        </w:tc>
        <w:tc>
          <w:tcPr>
            <w:tcW w:w="2215" w:type="dxa"/>
          </w:tcPr>
          <w:p w:rsidR="005F1413" w:rsidRPr="005F1413" w:rsidRDefault="005F1413" w:rsidP="006108F6">
            <w:pPr>
              <w:jc w:val="center"/>
              <w:rPr>
                <w:rFonts w:eastAsia="Calibri" w:cstheme="minorHAnsi"/>
                <w:sz w:val="24"/>
                <w:szCs w:val="24"/>
              </w:rPr>
            </w:pPr>
            <w:r w:rsidRPr="005F1413">
              <w:rPr>
                <w:rFonts w:eastAsia="Calibri" w:cstheme="minorHAnsi"/>
                <w:sz w:val="24"/>
                <w:szCs w:val="24"/>
              </w:rPr>
              <w:t xml:space="preserve">"Femmes </w:t>
            </w:r>
            <w:proofErr w:type="spellStart"/>
            <w:r w:rsidRPr="005F1413">
              <w:rPr>
                <w:rFonts w:eastAsia="Calibri" w:cstheme="minorHAnsi"/>
                <w:sz w:val="24"/>
                <w:szCs w:val="24"/>
              </w:rPr>
              <w:t>en</w:t>
            </w:r>
            <w:proofErr w:type="spellEnd"/>
            <w:r w:rsidRPr="005F1413">
              <w:rPr>
                <w:rFonts w:eastAsia="Calibri" w:cstheme="minorHAnsi"/>
                <w:sz w:val="24"/>
                <w:szCs w:val="24"/>
              </w:rPr>
              <w:t xml:space="preserve"> migration"</w:t>
            </w:r>
          </w:p>
          <w:p w:rsidR="00732078" w:rsidRPr="0056612D" w:rsidRDefault="00732078" w:rsidP="006108F6">
            <w:pPr>
              <w:jc w:val="center"/>
              <w:rPr>
                <w:rFonts w:eastAsia="Calibri" w:cstheme="minorHAnsi"/>
                <w:sz w:val="24"/>
                <w:szCs w:val="24"/>
              </w:rPr>
            </w:pPr>
            <w:r w:rsidRPr="0056612D">
              <w:rPr>
                <w:rFonts w:eastAsia="Calibri" w:cstheme="minorHAnsi"/>
                <w:sz w:val="24"/>
                <w:szCs w:val="24"/>
              </w:rPr>
              <w:t>Women on the Move (</w:t>
            </w:r>
            <w:proofErr w:type="spellStart"/>
            <w:r w:rsidRPr="0056612D">
              <w:rPr>
                <w:rFonts w:eastAsia="Calibri" w:cstheme="minorHAnsi"/>
                <w:sz w:val="24"/>
                <w:szCs w:val="24"/>
              </w:rPr>
              <w:t>WEMov</w:t>
            </w:r>
            <w:proofErr w:type="spellEnd"/>
            <w:r w:rsidRPr="0056612D">
              <w:rPr>
                <w:rFonts w:eastAsia="Calibri" w:cstheme="minorHAnsi"/>
                <w:sz w:val="24"/>
                <w:szCs w:val="24"/>
              </w:rPr>
              <w:t>)</w:t>
            </w:r>
          </w:p>
        </w:tc>
        <w:tc>
          <w:tcPr>
            <w:tcW w:w="2222" w:type="dxa"/>
          </w:tcPr>
          <w:p w:rsidR="00732078" w:rsidRPr="0056612D" w:rsidRDefault="00732078" w:rsidP="006108F6">
            <w:pPr>
              <w:jc w:val="center"/>
              <w:rPr>
                <w:rFonts w:eastAsia="Calibri" w:cstheme="minorHAnsi"/>
                <w:sz w:val="24"/>
                <w:szCs w:val="24"/>
                <w:lang w:val="fr-FR"/>
              </w:rPr>
            </w:pPr>
            <w:r w:rsidRPr="0056612D">
              <w:rPr>
                <w:rFonts w:eastAsia="Calibri" w:cstheme="minorHAnsi"/>
                <w:sz w:val="24"/>
                <w:szCs w:val="24"/>
                <w:lang w:val="fr-FR"/>
              </w:rPr>
              <w:t>Centre de documentation sur les migrations humaines</w:t>
            </w:r>
          </w:p>
        </w:tc>
        <w:tc>
          <w:tcPr>
            <w:tcW w:w="2847" w:type="dxa"/>
          </w:tcPr>
          <w:p w:rsidR="00732078" w:rsidRPr="0056612D" w:rsidRDefault="00D61DDB" w:rsidP="008340FB">
            <w:pPr>
              <w:jc w:val="center"/>
              <w:rPr>
                <w:rFonts w:eastAsia="Calibri" w:cstheme="minorHAnsi"/>
                <w:sz w:val="24"/>
                <w:szCs w:val="24"/>
                <w:lang w:val="es-CO"/>
              </w:rPr>
            </w:pPr>
            <w:hyperlink r:id="rId18" w:history="1">
              <w:r w:rsidR="00732078" w:rsidRPr="0056612D">
                <w:rPr>
                  <w:rStyle w:val="Hyperlink"/>
                  <w:rFonts w:eastAsia="Calibri" w:cstheme="minorHAnsi"/>
                  <w:sz w:val="24"/>
                  <w:szCs w:val="24"/>
                  <w:lang w:val="es-CO"/>
                </w:rPr>
                <w:t>martins.heidi@gmail.com</w:t>
              </w:r>
            </w:hyperlink>
          </w:p>
          <w:p w:rsidR="00732078" w:rsidRPr="0056612D" w:rsidRDefault="00D61DDB" w:rsidP="008340FB">
            <w:pPr>
              <w:jc w:val="center"/>
              <w:rPr>
                <w:rFonts w:eastAsia="Calibri" w:cstheme="minorHAnsi"/>
                <w:sz w:val="24"/>
                <w:szCs w:val="24"/>
                <w:lang w:val="fr-FR"/>
              </w:rPr>
            </w:pPr>
            <w:hyperlink r:id="rId19" w:history="1">
              <w:r w:rsidR="00732078" w:rsidRPr="0056612D">
                <w:rPr>
                  <w:rFonts w:eastAsia="Calibri" w:cstheme="minorHAnsi"/>
                  <w:color w:val="0563C1"/>
                  <w:sz w:val="24"/>
                  <w:szCs w:val="24"/>
                  <w:u w:val="single"/>
                  <w:lang w:val="fr-FR"/>
                </w:rPr>
                <w:t>info@cdmh.lu</w:t>
              </w:r>
            </w:hyperlink>
          </w:p>
        </w:tc>
      </w:tr>
      <w:tr w:rsidR="0038097D" w:rsidRPr="0056612D" w:rsidTr="0038097D">
        <w:tc>
          <w:tcPr>
            <w:tcW w:w="1341" w:type="dxa"/>
          </w:tcPr>
          <w:p w:rsidR="000B7EB0" w:rsidRPr="0056612D" w:rsidRDefault="000B7EB0" w:rsidP="00652268">
            <w:pPr>
              <w:jc w:val="center"/>
              <w:rPr>
                <w:rFonts w:eastAsia="Calibri" w:cstheme="minorHAnsi"/>
                <w:sz w:val="24"/>
                <w:szCs w:val="24"/>
                <w:lang w:val="fr-FR"/>
              </w:rPr>
            </w:pPr>
            <w:r w:rsidRPr="0056612D">
              <w:rPr>
                <w:rFonts w:eastAsia="Calibri" w:cstheme="minorHAnsi"/>
                <w:sz w:val="24"/>
                <w:szCs w:val="24"/>
                <w:lang w:val="fr-FR"/>
              </w:rPr>
              <w:t>29/4/2023</w:t>
            </w:r>
          </w:p>
        </w:tc>
        <w:tc>
          <w:tcPr>
            <w:tcW w:w="1865" w:type="dxa"/>
          </w:tcPr>
          <w:p w:rsidR="000B7EB0" w:rsidRPr="0056612D" w:rsidRDefault="005F1413" w:rsidP="000B7EB0">
            <w:pPr>
              <w:jc w:val="center"/>
              <w:rPr>
                <w:rFonts w:eastAsia="Calibri" w:cstheme="minorHAnsi"/>
                <w:sz w:val="24"/>
                <w:szCs w:val="24"/>
              </w:rPr>
            </w:pPr>
            <w:r>
              <w:rPr>
                <w:rFonts w:eastAsia="Calibri" w:cstheme="minorHAnsi"/>
                <w:sz w:val="24"/>
                <w:szCs w:val="24"/>
              </w:rPr>
              <w:t>Formation / w</w:t>
            </w:r>
            <w:r w:rsidR="000B7EB0" w:rsidRPr="0056612D">
              <w:rPr>
                <w:rFonts w:eastAsia="Calibri" w:cstheme="minorHAnsi"/>
                <w:sz w:val="24"/>
                <w:szCs w:val="24"/>
              </w:rPr>
              <w:t xml:space="preserve">orkshop </w:t>
            </w:r>
            <w:proofErr w:type="spellStart"/>
            <w:r w:rsidR="000B7EB0" w:rsidRPr="0056612D">
              <w:rPr>
                <w:rFonts w:eastAsia="Calibri" w:cstheme="minorHAnsi"/>
                <w:sz w:val="24"/>
                <w:szCs w:val="24"/>
              </w:rPr>
              <w:t>suivi</w:t>
            </w:r>
            <w:proofErr w:type="spellEnd"/>
            <w:r w:rsidR="000B7EB0" w:rsidRPr="0056612D">
              <w:rPr>
                <w:rFonts w:eastAsia="Calibri" w:cstheme="minorHAnsi"/>
                <w:sz w:val="24"/>
                <w:szCs w:val="24"/>
              </w:rPr>
              <w:t xml:space="preserve"> </w:t>
            </w:r>
            <w:proofErr w:type="spellStart"/>
            <w:r w:rsidR="000B7EB0" w:rsidRPr="0056612D">
              <w:rPr>
                <w:rFonts w:eastAsia="Calibri" w:cstheme="minorHAnsi"/>
                <w:sz w:val="24"/>
                <w:szCs w:val="24"/>
              </w:rPr>
              <w:t>d’une</w:t>
            </w:r>
            <w:proofErr w:type="spellEnd"/>
            <w:r w:rsidR="000B7EB0" w:rsidRPr="0056612D">
              <w:rPr>
                <w:rFonts w:eastAsia="Calibri" w:cstheme="minorHAnsi"/>
                <w:sz w:val="24"/>
                <w:szCs w:val="24"/>
              </w:rPr>
              <w:t xml:space="preserve"> </w:t>
            </w:r>
            <w:proofErr w:type="spellStart"/>
            <w:r w:rsidR="000B7EB0" w:rsidRPr="0056612D">
              <w:rPr>
                <w:rFonts w:eastAsia="Calibri" w:cstheme="minorHAnsi"/>
                <w:sz w:val="24"/>
                <w:szCs w:val="24"/>
              </w:rPr>
              <w:t>visite</w:t>
            </w:r>
            <w:proofErr w:type="spellEnd"/>
            <w:r w:rsidR="000B7EB0" w:rsidRPr="0056612D">
              <w:rPr>
                <w:rFonts w:eastAsia="Calibri" w:cstheme="minorHAnsi"/>
                <w:sz w:val="24"/>
                <w:szCs w:val="24"/>
              </w:rPr>
              <w:t xml:space="preserve"> </w:t>
            </w:r>
            <w:proofErr w:type="spellStart"/>
            <w:r w:rsidR="000B7EB0" w:rsidRPr="0056612D">
              <w:rPr>
                <w:rFonts w:eastAsia="Calibri" w:cstheme="minorHAnsi"/>
                <w:sz w:val="24"/>
                <w:szCs w:val="24"/>
              </w:rPr>
              <w:t>guidée</w:t>
            </w:r>
            <w:proofErr w:type="spellEnd"/>
            <w:r w:rsidR="000B7EB0" w:rsidRPr="0056612D">
              <w:rPr>
                <w:rFonts w:eastAsia="Calibri" w:cstheme="minorHAnsi"/>
                <w:sz w:val="24"/>
                <w:szCs w:val="24"/>
              </w:rPr>
              <w:t xml:space="preserve"> </w:t>
            </w:r>
          </w:p>
          <w:p w:rsidR="000B7EB0" w:rsidRPr="0056612D" w:rsidRDefault="000B7EB0" w:rsidP="000B7EB0">
            <w:pPr>
              <w:jc w:val="center"/>
              <w:rPr>
                <w:rFonts w:eastAsia="Calibri" w:cstheme="minorHAnsi"/>
                <w:sz w:val="24"/>
                <w:szCs w:val="24"/>
              </w:rPr>
            </w:pPr>
            <w:r w:rsidRPr="0056612D">
              <w:rPr>
                <w:rFonts w:eastAsia="Calibri" w:cstheme="minorHAnsi"/>
                <w:sz w:val="24"/>
                <w:szCs w:val="24"/>
              </w:rPr>
              <w:t xml:space="preserve">de </w:t>
            </w:r>
            <w:proofErr w:type="spellStart"/>
            <w:r w:rsidRPr="0056612D">
              <w:rPr>
                <w:rFonts w:eastAsia="Calibri" w:cstheme="minorHAnsi"/>
                <w:sz w:val="24"/>
                <w:szCs w:val="24"/>
              </w:rPr>
              <w:t>l’exposition</w:t>
            </w:r>
            <w:proofErr w:type="spellEnd"/>
            <w:r w:rsidRPr="0056612D">
              <w:rPr>
                <w:rFonts w:eastAsia="Calibri" w:cstheme="minorHAnsi"/>
                <w:sz w:val="24"/>
                <w:szCs w:val="24"/>
              </w:rPr>
              <w:t xml:space="preserve"> </w:t>
            </w:r>
            <w:r w:rsidR="0038097D">
              <w:rPr>
                <w:rFonts w:eastAsia="Calibri" w:cstheme="minorHAnsi"/>
                <w:sz w:val="24"/>
                <w:szCs w:val="24"/>
              </w:rPr>
              <w:t>“</w:t>
            </w:r>
            <w:r w:rsidRPr="0056612D">
              <w:rPr>
                <w:rFonts w:eastAsia="Calibri" w:cstheme="minorHAnsi"/>
                <w:sz w:val="24"/>
                <w:szCs w:val="24"/>
              </w:rPr>
              <w:t>The Family of Man</w:t>
            </w:r>
            <w:r w:rsidR="0038097D">
              <w:rPr>
                <w:rFonts w:eastAsia="Calibri" w:cstheme="minorHAnsi"/>
                <w:sz w:val="24"/>
                <w:szCs w:val="24"/>
              </w:rPr>
              <w:t>”</w:t>
            </w:r>
          </w:p>
        </w:tc>
        <w:tc>
          <w:tcPr>
            <w:tcW w:w="2215" w:type="dxa"/>
          </w:tcPr>
          <w:p w:rsidR="000B7EB0" w:rsidRPr="0056612D" w:rsidRDefault="000B7EB0" w:rsidP="000B7EB0">
            <w:pPr>
              <w:jc w:val="center"/>
              <w:rPr>
                <w:rFonts w:eastAsia="Calibri" w:cstheme="minorHAnsi"/>
                <w:sz w:val="24"/>
                <w:szCs w:val="24"/>
                <w:lang w:val="fr-FR"/>
              </w:rPr>
            </w:pPr>
            <w:r w:rsidRPr="0056612D">
              <w:rPr>
                <w:rFonts w:eastAsia="Calibri" w:cstheme="minorHAnsi"/>
                <w:sz w:val="24"/>
                <w:szCs w:val="24"/>
                <w:lang w:val="fr-FR"/>
              </w:rPr>
              <w:t xml:space="preserve">La méthode </w:t>
            </w:r>
            <w:proofErr w:type="spellStart"/>
            <w:r w:rsidRPr="0056612D">
              <w:rPr>
                <w:rFonts w:eastAsia="Calibri" w:cstheme="minorHAnsi"/>
                <w:sz w:val="24"/>
                <w:szCs w:val="24"/>
                <w:lang w:val="fr-FR"/>
              </w:rPr>
              <w:t>Léieren</w:t>
            </w:r>
            <w:proofErr w:type="spellEnd"/>
            <w:r w:rsidRPr="0056612D">
              <w:rPr>
                <w:rFonts w:eastAsia="Calibri" w:cstheme="minorHAnsi"/>
                <w:sz w:val="24"/>
                <w:szCs w:val="24"/>
                <w:lang w:val="fr-FR"/>
              </w:rPr>
              <w:t xml:space="preserve"> </w:t>
            </w:r>
            <w:proofErr w:type="spellStart"/>
            <w:r w:rsidRPr="0056612D">
              <w:rPr>
                <w:rFonts w:eastAsia="Calibri" w:cstheme="minorHAnsi"/>
                <w:sz w:val="24"/>
                <w:szCs w:val="24"/>
                <w:lang w:val="fr-FR"/>
              </w:rPr>
              <w:t>duerch</w:t>
            </w:r>
            <w:proofErr w:type="spellEnd"/>
            <w:r w:rsidRPr="0056612D">
              <w:rPr>
                <w:rFonts w:eastAsia="Calibri" w:cstheme="minorHAnsi"/>
                <w:sz w:val="24"/>
                <w:szCs w:val="24"/>
                <w:lang w:val="fr-FR"/>
              </w:rPr>
              <w:t xml:space="preserve"> Engagement </w:t>
            </w:r>
          </w:p>
          <w:p w:rsidR="000B7EB0" w:rsidRPr="0056612D" w:rsidRDefault="000B7EB0" w:rsidP="000B7EB0">
            <w:pPr>
              <w:jc w:val="center"/>
              <w:rPr>
                <w:rFonts w:eastAsia="Calibri" w:cstheme="minorHAnsi"/>
                <w:sz w:val="24"/>
                <w:szCs w:val="24"/>
                <w:lang w:val="de-DE"/>
              </w:rPr>
            </w:pPr>
            <w:r w:rsidRPr="0056612D">
              <w:rPr>
                <w:rFonts w:eastAsia="Calibri" w:cstheme="minorHAnsi"/>
                <w:sz w:val="24"/>
                <w:szCs w:val="24"/>
              </w:rPr>
              <w:t xml:space="preserve">et </w:t>
            </w:r>
            <w:proofErr w:type="spellStart"/>
            <w:r w:rsidRPr="0056612D">
              <w:rPr>
                <w:rFonts w:eastAsia="Calibri" w:cstheme="minorHAnsi"/>
                <w:sz w:val="24"/>
                <w:szCs w:val="24"/>
              </w:rPr>
              <w:t>l’exposition</w:t>
            </w:r>
            <w:proofErr w:type="spellEnd"/>
            <w:r w:rsidRPr="0056612D">
              <w:rPr>
                <w:rFonts w:eastAsia="Calibri" w:cstheme="minorHAnsi"/>
                <w:sz w:val="24"/>
                <w:szCs w:val="24"/>
              </w:rPr>
              <w:t xml:space="preserve"> </w:t>
            </w:r>
            <w:r w:rsidR="005F1413">
              <w:rPr>
                <w:rFonts w:eastAsia="Calibri" w:cstheme="minorHAnsi"/>
                <w:sz w:val="24"/>
                <w:szCs w:val="24"/>
              </w:rPr>
              <w:t>“</w:t>
            </w:r>
            <w:r w:rsidRPr="0056612D">
              <w:rPr>
                <w:rFonts w:eastAsia="Calibri" w:cstheme="minorHAnsi"/>
                <w:sz w:val="24"/>
                <w:szCs w:val="24"/>
              </w:rPr>
              <w:t>The Family of Man</w:t>
            </w:r>
            <w:r w:rsidR="005F1413">
              <w:rPr>
                <w:rFonts w:eastAsia="Calibri" w:cstheme="minorHAnsi"/>
                <w:sz w:val="24"/>
                <w:szCs w:val="24"/>
              </w:rPr>
              <w:t>”</w:t>
            </w:r>
          </w:p>
        </w:tc>
        <w:tc>
          <w:tcPr>
            <w:tcW w:w="2222" w:type="dxa"/>
          </w:tcPr>
          <w:p w:rsidR="000B7EB0" w:rsidRPr="0056612D" w:rsidRDefault="000B7EB0" w:rsidP="00652268">
            <w:pPr>
              <w:jc w:val="center"/>
              <w:rPr>
                <w:rFonts w:eastAsia="Calibri" w:cstheme="minorHAnsi"/>
                <w:sz w:val="24"/>
                <w:szCs w:val="24"/>
                <w:lang w:val="de-DE"/>
              </w:rPr>
            </w:pPr>
            <w:r w:rsidRPr="0056612D">
              <w:rPr>
                <w:rFonts w:eastAsia="Calibri" w:cstheme="minorHAnsi"/>
                <w:sz w:val="24"/>
                <w:szCs w:val="24"/>
                <w:lang w:val="de-DE"/>
              </w:rPr>
              <w:t xml:space="preserve">Zentrum </w:t>
            </w:r>
            <w:proofErr w:type="spellStart"/>
            <w:r w:rsidRPr="0056612D">
              <w:rPr>
                <w:rFonts w:eastAsia="Calibri" w:cstheme="minorHAnsi"/>
                <w:sz w:val="24"/>
                <w:szCs w:val="24"/>
                <w:lang w:val="de-DE"/>
              </w:rPr>
              <w:t>fir</w:t>
            </w:r>
            <w:proofErr w:type="spellEnd"/>
            <w:r w:rsidRPr="0056612D">
              <w:rPr>
                <w:rFonts w:eastAsia="Calibri" w:cstheme="minorHAnsi"/>
                <w:sz w:val="24"/>
                <w:szCs w:val="24"/>
                <w:lang w:val="de-DE"/>
              </w:rPr>
              <w:t xml:space="preserve"> </w:t>
            </w:r>
            <w:proofErr w:type="spellStart"/>
            <w:r w:rsidRPr="0056612D">
              <w:rPr>
                <w:rFonts w:eastAsia="Calibri" w:cstheme="minorHAnsi"/>
                <w:sz w:val="24"/>
                <w:szCs w:val="24"/>
                <w:lang w:val="de-DE"/>
              </w:rPr>
              <w:t>Politesch</w:t>
            </w:r>
            <w:proofErr w:type="spellEnd"/>
            <w:r w:rsidRPr="0056612D">
              <w:rPr>
                <w:rFonts w:eastAsia="Calibri" w:cstheme="minorHAnsi"/>
                <w:sz w:val="24"/>
                <w:szCs w:val="24"/>
                <w:lang w:val="de-DE"/>
              </w:rPr>
              <w:t xml:space="preserve"> Bildung / CNA / Family </w:t>
            </w:r>
            <w:proofErr w:type="spellStart"/>
            <w:r w:rsidRPr="0056612D">
              <w:rPr>
                <w:rFonts w:eastAsia="Calibri" w:cstheme="minorHAnsi"/>
                <w:sz w:val="24"/>
                <w:szCs w:val="24"/>
                <w:lang w:val="de-DE"/>
              </w:rPr>
              <w:t>of</w:t>
            </w:r>
            <w:proofErr w:type="spellEnd"/>
            <w:r w:rsidRPr="0056612D">
              <w:rPr>
                <w:rFonts w:eastAsia="Calibri" w:cstheme="minorHAnsi"/>
                <w:sz w:val="24"/>
                <w:szCs w:val="24"/>
                <w:lang w:val="de-DE"/>
              </w:rPr>
              <w:t xml:space="preserve"> Man</w:t>
            </w:r>
          </w:p>
        </w:tc>
        <w:tc>
          <w:tcPr>
            <w:tcW w:w="2847" w:type="dxa"/>
          </w:tcPr>
          <w:p w:rsidR="000B7EB0" w:rsidRPr="0056612D" w:rsidRDefault="00D61DDB" w:rsidP="008340FB">
            <w:pPr>
              <w:jc w:val="center"/>
              <w:rPr>
                <w:rFonts w:cstheme="minorHAnsi"/>
                <w:sz w:val="24"/>
                <w:szCs w:val="24"/>
                <w:lang w:val="de-DE"/>
              </w:rPr>
            </w:pPr>
            <w:hyperlink r:id="rId20" w:history="1">
              <w:r w:rsidR="000B7EB0" w:rsidRPr="0056612D">
                <w:rPr>
                  <w:rStyle w:val="Hyperlink"/>
                  <w:rFonts w:cstheme="minorHAnsi"/>
                  <w:sz w:val="24"/>
                  <w:szCs w:val="24"/>
                  <w:lang w:val="de-DE"/>
                </w:rPr>
                <w:t>manuelle.worre@zpb.lu</w:t>
              </w:r>
            </w:hyperlink>
            <w:r w:rsidR="000B7EB0" w:rsidRPr="0056612D">
              <w:rPr>
                <w:rFonts w:cstheme="minorHAnsi"/>
                <w:sz w:val="24"/>
                <w:szCs w:val="24"/>
                <w:lang w:val="de-DE"/>
              </w:rPr>
              <w:t xml:space="preserve"> </w:t>
            </w:r>
          </w:p>
        </w:tc>
      </w:tr>
      <w:tr w:rsidR="0038097D" w:rsidRPr="0056612D" w:rsidTr="0038097D">
        <w:tc>
          <w:tcPr>
            <w:tcW w:w="1341" w:type="dxa"/>
          </w:tcPr>
          <w:p w:rsidR="000B7EB0" w:rsidRPr="0056612D" w:rsidRDefault="000B7EB0" w:rsidP="006C1321">
            <w:pPr>
              <w:jc w:val="center"/>
              <w:rPr>
                <w:rFonts w:eastAsia="Calibri" w:cstheme="minorHAnsi"/>
                <w:sz w:val="24"/>
                <w:szCs w:val="24"/>
                <w:lang w:val="fr-FR"/>
              </w:rPr>
            </w:pPr>
            <w:r w:rsidRPr="0056612D">
              <w:rPr>
                <w:rFonts w:eastAsia="Calibri" w:cstheme="minorHAnsi"/>
                <w:sz w:val="24"/>
                <w:szCs w:val="24"/>
                <w:lang w:val="fr-FR"/>
              </w:rPr>
              <w:t>10/05/2023</w:t>
            </w:r>
          </w:p>
        </w:tc>
        <w:tc>
          <w:tcPr>
            <w:tcW w:w="1865" w:type="dxa"/>
          </w:tcPr>
          <w:p w:rsidR="005F1413" w:rsidRDefault="0038097D" w:rsidP="005F1413">
            <w:pPr>
              <w:jc w:val="center"/>
              <w:rPr>
                <w:rFonts w:eastAsia="Calibri" w:cstheme="minorHAnsi"/>
                <w:sz w:val="24"/>
                <w:szCs w:val="24"/>
                <w:lang w:val="de-DE"/>
              </w:rPr>
            </w:pPr>
            <w:r w:rsidRPr="0038097D">
              <w:rPr>
                <w:rFonts w:eastAsia="Calibri" w:cstheme="minorHAnsi"/>
                <w:sz w:val="24"/>
                <w:szCs w:val="24"/>
                <w:lang w:val="de-DE"/>
              </w:rPr>
              <w:t>Begegnung mit Aleida Assmann</w:t>
            </w:r>
            <w:r w:rsidR="005F1413">
              <w:rPr>
                <w:rFonts w:eastAsia="Calibri" w:cstheme="minorHAnsi"/>
                <w:sz w:val="24"/>
                <w:szCs w:val="24"/>
                <w:lang w:val="de-DE"/>
              </w:rPr>
              <w:t>,</w:t>
            </w:r>
          </w:p>
          <w:p w:rsidR="000B7EB0" w:rsidRDefault="005F1413" w:rsidP="005F1413">
            <w:pPr>
              <w:jc w:val="center"/>
              <w:rPr>
                <w:rFonts w:eastAsia="Calibri" w:cstheme="minorHAnsi"/>
                <w:sz w:val="24"/>
                <w:szCs w:val="24"/>
                <w:lang w:val="de-DE"/>
              </w:rPr>
            </w:pPr>
            <w:r w:rsidRPr="005F1413">
              <w:rPr>
                <w:rFonts w:eastAsia="Calibri" w:cstheme="minorHAnsi"/>
                <w:sz w:val="24"/>
                <w:szCs w:val="24"/>
                <w:lang w:val="de-DE"/>
              </w:rPr>
              <w:t>Vortrag und Gespräch</w:t>
            </w:r>
            <w:r w:rsidR="0038097D" w:rsidRPr="0038097D">
              <w:rPr>
                <w:rFonts w:eastAsia="Calibri" w:cstheme="minorHAnsi"/>
                <w:sz w:val="24"/>
                <w:szCs w:val="24"/>
                <w:lang w:val="de-DE"/>
              </w:rPr>
              <w:t xml:space="preserve"> </w:t>
            </w:r>
          </w:p>
          <w:p w:rsidR="005F1413" w:rsidRPr="0038097D" w:rsidRDefault="005F1413" w:rsidP="005F1413">
            <w:pPr>
              <w:jc w:val="center"/>
              <w:rPr>
                <w:rFonts w:eastAsia="Calibri" w:cstheme="minorHAnsi"/>
                <w:sz w:val="24"/>
                <w:szCs w:val="24"/>
                <w:lang w:val="de-DE"/>
              </w:rPr>
            </w:pPr>
            <w:r w:rsidRPr="005F1413">
              <w:rPr>
                <w:rFonts w:eastAsia="Calibri" w:cstheme="minorHAnsi"/>
                <w:sz w:val="24"/>
                <w:szCs w:val="24"/>
                <w:lang w:val="de-DE"/>
              </w:rPr>
              <w:t>mit Georg Mein</w:t>
            </w:r>
          </w:p>
        </w:tc>
        <w:tc>
          <w:tcPr>
            <w:tcW w:w="2215" w:type="dxa"/>
          </w:tcPr>
          <w:p w:rsidR="000B7EB0" w:rsidRPr="0038097D" w:rsidRDefault="005F1413" w:rsidP="005F1413">
            <w:pPr>
              <w:jc w:val="center"/>
              <w:rPr>
                <w:rFonts w:eastAsia="Calibri" w:cstheme="minorHAnsi"/>
                <w:sz w:val="24"/>
                <w:szCs w:val="24"/>
                <w:lang w:val="de-DE"/>
              </w:rPr>
            </w:pPr>
            <w:r>
              <w:rPr>
                <w:rFonts w:eastAsia="Calibri" w:cstheme="minorHAnsi"/>
                <w:sz w:val="24"/>
                <w:szCs w:val="24"/>
                <w:lang w:val="de-DE"/>
              </w:rPr>
              <w:t xml:space="preserve"> </w:t>
            </w:r>
            <w:r w:rsidRPr="005F1413">
              <w:rPr>
                <w:rFonts w:eastAsia="Calibri" w:cstheme="minorHAnsi"/>
                <w:sz w:val="24"/>
                <w:szCs w:val="24"/>
                <w:lang w:val="de-DE"/>
              </w:rPr>
              <w:t>„Variationen des europäischen Traums“</w:t>
            </w:r>
          </w:p>
        </w:tc>
        <w:tc>
          <w:tcPr>
            <w:tcW w:w="2222" w:type="dxa"/>
          </w:tcPr>
          <w:p w:rsidR="000B7EB0" w:rsidRPr="0056612D" w:rsidRDefault="0038097D" w:rsidP="006C1321">
            <w:pPr>
              <w:jc w:val="center"/>
              <w:rPr>
                <w:rFonts w:eastAsia="Calibri" w:cstheme="minorHAnsi"/>
                <w:sz w:val="24"/>
                <w:szCs w:val="24"/>
                <w:lang w:val="fr-FR"/>
              </w:rPr>
            </w:pPr>
            <w:proofErr w:type="spellStart"/>
            <w:r>
              <w:rPr>
                <w:rFonts w:eastAsia="Calibri" w:cstheme="minorHAnsi"/>
                <w:sz w:val="24"/>
                <w:szCs w:val="24"/>
                <w:lang w:val="fr-FR"/>
              </w:rPr>
              <w:t>Neimënster</w:t>
            </w:r>
            <w:proofErr w:type="spellEnd"/>
            <w:r>
              <w:rPr>
                <w:rFonts w:eastAsia="Calibri" w:cstheme="minorHAnsi"/>
                <w:sz w:val="24"/>
                <w:szCs w:val="24"/>
                <w:lang w:val="fr-FR"/>
              </w:rPr>
              <w:t xml:space="preserve"> </w:t>
            </w:r>
            <w:r w:rsidR="000B7EB0" w:rsidRPr="0056612D">
              <w:rPr>
                <w:rFonts w:eastAsia="Calibri" w:cstheme="minorHAnsi"/>
                <w:sz w:val="24"/>
                <w:szCs w:val="24"/>
                <w:lang w:val="fr-FR"/>
              </w:rPr>
              <w:t>IPW</w:t>
            </w:r>
          </w:p>
        </w:tc>
        <w:tc>
          <w:tcPr>
            <w:tcW w:w="2847" w:type="dxa"/>
          </w:tcPr>
          <w:p w:rsidR="000B7EB0" w:rsidRPr="0056612D" w:rsidRDefault="00D61DDB" w:rsidP="006C1321">
            <w:pPr>
              <w:jc w:val="center"/>
              <w:rPr>
                <w:rFonts w:eastAsia="Calibri" w:cstheme="minorHAnsi"/>
                <w:sz w:val="24"/>
                <w:szCs w:val="24"/>
                <w:lang w:val="fr-FR"/>
              </w:rPr>
            </w:pPr>
            <w:hyperlink r:id="rId21" w:history="1">
              <w:r w:rsidR="000B7EB0" w:rsidRPr="0056612D">
                <w:rPr>
                  <w:rFonts w:eastAsia="Calibri" w:cstheme="minorHAnsi"/>
                  <w:color w:val="0563C1"/>
                  <w:sz w:val="24"/>
                  <w:szCs w:val="24"/>
                  <w:u w:val="single"/>
                  <w:lang w:val="fr-FR"/>
                </w:rPr>
                <w:t>frank@ipw.lu</w:t>
              </w:r>
            </w:hyperlink>
          </w:p>
        </w:tc>
      </w:tr>
      <w:tr w:rsidR="0038097D" w:rsidRPr="0056612D" w:rsidTr="0038097D">
        <w:tc>
          <w:tcPr>
            <w:tcW w:w="1341" w:type="dxa"/>
          </w:tcPr>
          <w:p w:rsidR="006A787D" w:rsidRPr="0056612D" w:rsidRDefault="00AE46F1" w:rsidP="00652268">
            <w:pPr>
              <w:jc w:val="center"/>
              <w:rPr>
                <w:rFonts w:eastAsia="Calibri" w:cstheme="minorHAnsi"/>
                <w:sz w:val="24"/>
                <w:szCs w:val="24"/>
                <w:lang w:val="fr-FR"/>
              </w:rPr>
            </w:pPr>
            <w:r w:rsidRPr="0056612D">
              <w:rPr>
                <w:rFonts w:eastAsia="Calibri" w:cstheme="minorHAnsi"/>
                <w:sz w:val="24"/>
                <w:szCs w:val="24"/>
                <w:lang w:val="fr-FR"/>
              </w:rPr>
              <w:t>16</w:t>
            </w:r>
            <w:r w:rsidR="006A787D" w:rsidRPr="0056612D">
              <w:rPr>
                <w:rFonts w:eastAsia="Calibri" w:cstheme="minorHAnsi"/>
                <w:sz w:val="24"/>
                <w:szCs w:val="24"/>
                <w:lang w:val="fr-FR"/>
              </w:rPr>
              <w:t>/5/2023</w:t>
            </w:r>
          </w:p>
        </w:tc>
        <w:tc>
          <w:tcPr>
            <w:tcW w:w="1865" w:type="dxa"/>
          </w:tcPr>
          <w:p w:rsidR="006A787D" w:rsidRPr="0056612D" w:rsidRDefault="006A787D" w:rsidP="00652268">
            <w:pPr>
              <w:jc w:val="center"/>
              <w:rPr>
                <w:rFonts w:eastAsia="Calibri" w:cstheme="minorHAnsi"/>
                <w:sz w:val="24"/>
                <w:szCs w:val="24"/>
                <w:lang w:val="fr-FR"/>
              </w:rPr>
            </w:pPr>
            <w:r w:rsidRPr="0056612D">
              <w:rPr>
                <w:rFonts w:eastAsia="Calibri" w:cstheme="minorHAnsi"/>
                <w:sz w:val="24"/>
                <w:szCs w:val="24"/>
                <w:lang w:val="fr-FR"/>
              </w:rPr>
              <w:t>Table ronde</w:t>
            </w:r>
          </w:p>
        </w:tc>
        <w:tc>
          <w:tcPr>
            <w:tcW w:w="2215" w:type="dxa"/>
          </w:tcPr>
          <w:p w:rsidR="006A787D" w:rsidRPr="0056612D" w:rsidRDefault="006A787D" w:rsidP="00652268">
            <w:pPr>
              <w:jc w:val="center"/>
              <w:rPr>
                <w:rFonts w:eastAsia="Calibri" w:cstheme="minorHAnsi"/>
                <w:sz w:val="24"/>
                <w:szCs w:val="24"/>
                <w:lang w:val="de-DE"/>
              </w:rPr>
            </w:pPr>
            <w:r w:rsidRPr="0056612D">
              <w:rPr>
                <w:rFonts w:eastAsia="Calibri" w:cstheme="minorHAnsi"/>
                <w:sz w:val="24"/>
                <w:szCs w:val="24"/>
                <w:lang w:val="de-DE"/>
              </w:rPr>
              <w:t xml:space="preserve">Global </w:t>
            </w:r>
            <w:proofErr w:type="spellStart"/>
            <w:r w:rsidRPr="0056612D">
              <w:rPr>
                <w:rFonts w:eastAsia="Calibri" w:cstheme="minorHAnsi"/>
                <w:sz w:val="24"/>
                <w:szCs w:val="24"/>
                <w:lang w:val="de-DE"/>
              </w:rPr>
              <w:t>Citizenship</w:t>
            </w:r>
            <w:proofErr w:type="spellEnd"/>
            <w:r w:rsidRPr="0056612D">
              <w:rPr>
                <w:rFonts w:eastAsia="Calibri" w:cstheme="minorHAnsi"/>
                <w:sz w:val="24"/>
                <w:szCs w:val="24"/>
                <w:lang w:val="de-DE"/>
              </w:rPr>
              <w:t xml:space="preserve"> und Post-Nationalismus (u.a. am Beispiel Luxemburgs)</w:t>
            </w:r>
          </w:p>
        </w:tc>
        <w:tc>
          <w:tcPr>
            <w:tcW w:w="2222" w:type="dxa"/>
          </w:tcPr>
          <w:p w:rsidR="006A787D" w:rsidRPr="0056612D" w:rsidRDefault="00254B2F" w:rsidP="000B7EB0">
            <w:pPr>
              <w:rPr>
                <w:rFonts w:eastAsia="Calibri" w:cstheme="minorHAnsi"/>
                <w:sz w:val="24"/>
                <w:szCs w:val="24"/>
                <w:lang w:val="fr-FR"/>
              </w:rPr>
            </w:pPr>
            <w:proofErr w:type="spellStart"/>
            <w:r w:rsidRPr="0056612D">
              <w:rPr>
                <w:rFonts w:eastAsia="Calibri" w:cstheme="minorHAnsi"/>
                <w:sz w:val="24"/>
                <w:szCs w:val="24"/>
                <w:lang w:val="fr-FR"/>
              </w:rPr>
              <w:t>Publik</w:t>
            </w:r>
            <w:proofErr w:type="spellEnd"/>
            <w:r w:rsidR="000B7EB0" w:rsidRPr="0056612D">
              <w:rPr>
                <w:rFonts w:eastAsia="Calibri" w:cstheme="minorHAnsi"/>
                <w:sz w:val="24"/>
                <w:szCs w:val="24"/>
                <w:lang w:val="fr-FR"/>
              </w:rPr>
              <w:t xml:space="preserve"> </w:t>
            </w:r>
            <w:r w:rsidRPr="0056612D">
              <w:rPr>
                <w:rFonts w:eastAsia="Calibri" w:cstheme="minorHAnsi"/>
                <w:sz w:val="24"/>
                <w:szCs w:val="24"/>
                <w:lang w:val="fr-FR"/>
              </w:rPr>
              <w:t>Forum</w:t>
            </w:r>
          </w:p>
        </w:tc>
        <w:tc>
          <w:tcPr>
            <w:tcW w:w="2847" w:type="dxa"/>
          </w:tcPr>
          <w:p w:rsidR="006A787D" w:rsidRPr="0056612D" w:rsidRDefault="00D61DDB" w:rsidP="008340FB">
            <w:pPr>
              <w:jc w:val="center"/>
              <w:rPr>
                <w:rFonts w:eastAsia="Calibri" w:cstheme="minorHAnsi"/>
                <w:sz w:val="24"/>
                <w:szCs w:val="24"/>
                <w:lang w:val="fr-FR"/>
              </w:rPr>
            </w:pPr>
            <w:hyperlink r:id="rId22" w:history="1">
              <w:r w:rsidR="00AE46F1" w:rsidRPr="0056612D">
                <w:rPr>
                  <w:rStyle w:val="Hyperlink"/>
                  <w:rFonts w:cstheme="minorHAnsi"/>
                  <w:bCs/>
                  <w:sz w:val="24"/>
                  <w:szCs w:val="24"/>
                </w:rPr>
                <w:t>preuter@forum.lu</w:t>
              </w:r>
            </w:hyperlink>
          </w:p>
        </w:tc>
      </w:tr>
      <w:tr w:rsidR="0038097D" w:rsidRPr="00D61DDB" w:rsidTr="0038097D">
        <w:tc>
          <w:tcPr>
            <w:tcW w:w="1341" w:type="dxa"/>
          </w:tcPr>
          <w:p w:rsidR="006A787D" w:rsidRPr="0056612D" w:rsidRDefault="006A787D" w:rsidP="000B7EB0">
            <w:pPr>
              <w:jc w:val="center"/>
              <w:rPr>
                <w:rFonts w:eastAsia="Calibri" w:cstheme="minorHAnsi"/>
                <w:sz w:val="24"/>
                <w:szCs w:val="24"/>
                <w:lang w:val="fr-FR"/>
              </w:rPr>
            </w:pPr>
            <w:r w:rsidRPr="0056612D">
              <w:rPr>
                <w:rFonts w:eastAsia="Calibri" w:cstheme="minorHAnsi"/>
                <w:sz w:val="24"/>
                <w:szCs w:val="24"/>
                <w:lang w:val="fr-FR"/>
              </w:rPr>
              <w:t>19</w:t>
            </w:r>
            <w:r w:rsidR="008340FB" w:rsidRPr="0056612D">
              <w:rPr>
                <w:rFonts w:eastAsia="Calibri" w:cstheme="minorHAnsi"/>
                <w:sz w:val="24"/>
                <w:szCs w:val="24"/>
                <w:lang w:val="fr-FR"/>
              </w:rPr>
              <w:t>/05/2023</w:t>
            </w:r>
            <w:r w:rsidRPr="0056612D">
              <w:rPr>
                <w:rFonts w:eastAsia="Calibri" w:cstheme="minorHAnsi"/>
                <w:sz w:val="24"/>
                <w:szCs w:val="24"/>
                <w:lang w:val="fr-FR"/>
              </w:rPr>
              <w:t xml:space="preserve"> </w:t>
            </w:r>
          </w:p>
        </w:tc>
        <w:tc>
          <w:tcPr>
            <w:tcW w:w="1865" w:type="dxa"/>
          </w:tcPr>
          <w:p w:rsidR="006A787D" w:rsidRPr="0056612D" w:rsidRDefault="006A787D" w:rsidP="00652268">
            <w:pPr>
              <w:jc w:val="center"/>
              <w:rPr>
                <w:rFonts w:eastAsia="Calibri" w:cstheme="minorHAnsi"/>
                <w:sz w:val="24"/>
                <w:szCs w:val="24"/>
                <w:lang w:val="fr-FR"/>
              </w:rPr>
            </w:pPr>
            <w:r w:rsidRPr="0056612D">
              <w:rPr>
                <w:rFonts w:eastAsia="Calibri" w:cstheme="minorHAnsi"/>
                <w:sz w:val="24"/>
                <w:szCs w:val="24"/>
                <w:lang w:val="fr-FR"/>
              </w:rPr>
              <w:t>Pièce de théâtre</w:t>
            </w:r>
          </w:p>
        </w:tc>
        <w:tc>
          <w:tcPr>
            <w:tcW w:w="2215" w:type="dxa"/>
          </w:tcPr>
          <w:p w:rsidR="004E25DF" w:rsidRPr="0038097D" w:rsidRDefault="00312DAE" w:rsidP="00652268">
            <w:pPr>
              <w:jc w:val="center"/>
              <w:rPr>
                <w:rFonts w:eastAsia="Calibri" w:cstheme="minorHAnsi"/>
                <w:sz w:val="24"/>
                <w:szCs w:val="24"/>
                <w:lang w:val="fr-FR"/>
              </w:rPr>
            </w:pPr>
            <w:r w:rsidRPr="0038097D">
              <w:rPr>
                <w:rFonts w:eastAsia="Calibri" w:cstheme="minorHAnsi"/>
                <w:sz w:val="24"/>
                <w:szCs w:val="24"/>
                <w:lang w:val="fr-FR"/>
              </w:rPr>
              <w:t xml:space="preserve">The </w:t>
            </w:r>
            <w:proofErr w:type="spellStart"/>
            <w:r w:rsidRPr="0038097D">
              <w:rPr>
                <w:rFonts w:eastAsia="Calibri" w:cstheme="minorHAnsi"/>
                <w:sz w:val="24"/>
                <w:szCs w:val="24"/>
                <w:lang w:val="fr-FR"/>
              </w:rPr>
              <w:t>Dialaw</w:t>
            </w:r>
            <w:proofErr w:type="spellEnd"/>
            <w:r w:rsidRPr="0038097D">
              <w:rPr>
                <w:rFonts w:eastAsia="Calibri" w:cstheme="minorHAnsi"/>
                <w:sz w:val="24"/>
                <w:szCs w:val="24"/>
                <w:lang w:val="fr-FR"/>
              </w:rPr>
              <w:t xml:space="preserve"> Project</w:t>
            </w:r>
          </w:p>
          <w:p w:rsidR="006A787D" w:rsidRPr="0038097D" w:rsidRDefault="00312DAE" w:rsidP="00652268">
            <w:pPr>
              <w:jc w:val="center"/>
              <w:rPr>
                <w:rFonts w:eastAsia="Calibri" w:cstheme="minorHAnsi"/>
                <w:sz w:val="24"/>
                <w:szCs w:val="24"/>
                <w:lang w:val="fr-FR"/>
              </w:rPr>
            </w:pPr>
            <w:r w:rsidRPr="0038097D">
              <w:rPr>
                <w:rFonts w:eastAsia="Calibri" w:cstheme="minorHAnsi"/>
                <w:sz w:val="24"/>
                <w:szCs w:val="24"/>
                <w:lang w:val="fr-FR"/>
              </w:rPr>
              <w:t xml:space="preserve">Coproduction </w:t>
            </w:r>
            <w:r w:rsidR="0038097D" w:rsidRPr="0038097D">
              <w:rPr>
                <w:rFonts w:eastAsia="Calibri" w:cstheme="minorHAnsi"/>
                <w:sz w:val="24"/>
                <w:szCs w:val="24"/>
                <w:lang w:val="fr-FR"/>
              </w:rPr>
              <w:t>international</w:t>
            </w:r>
            <w:r w:rsidR="005F1413">
              <w:rPr>
                <w:rFonts w:eastAsia="Calibri" w:cstheme="minorHAnsi"/>
                <w:sz w:val="24"/>
                <w:szCs w:val="24"/>
                <w:lang w:val="fr-FR"/>
              </w:rPr>
              <w:t>e</w:t>
            </w:r>
            <w:r w:rsidR="0038097D" w:rsidRPr="0038097D">
              <w:rPr>
                <w:rFonts w:eastAsia="Calibri" w:cstheme="minorHAnsi"/>
                <w:sz w:val="24"/>
                <w:szCs w:val="24"/>
                <w:lang w:val="fr-FR"/>
              </w:rPr>
              <w:t>, introduction par I</w:t>
            </w:r>
            <w:r w:rsidR="0038097D">
              <w:rPr>
                <w:rFonts w:eastAsia="Calibri" w:cstheme="minorHAnsi"/>
                <w:sz w:val="24"/>
                <w:szCs w:val="24"/>
                <w:lang w:val="fr-FR"/>
              </w:rPr>
              <w:t xml:space="preserve">an </w:t>
            </w:r>
            <w:r w:rsidR="005F1413">
              <w:rPr>
                <w:rFonts w:eastAsia="Calibri" w:cstheme="minorHAnsi"/>
                <w:sz w:val="24"/>
                <w:szCs w:val="24"/>
                <w:lang w:val="fr-FR"/>
              </w:rPr>
              <w:t>D</w:t>
            </w:r>
            <w:r w:rsidR="0038097D" w:rsidRPr="0038097D">
              <w:rPr>
                <w:rFonts w:eastAsia="Calibri" w:cstheme="minorHAnsi"/>
                <w:sz w:val="24"/>
                <w:szCs w:val="24"/>
                <w:lang w:val="fr-FR"/>
              </w:rPr>
              <w:t xml:space="preserve">e </w:t>
            </w:r>
            <w:proofErr w:type="spellStart"/>
            <w:r w:rsidR="0038097D" w:rsidRPr="0038097D">
              <w:rPr>
                <w:rFonts w:eastAsia="Calibri" w:cstheme="minorHAnsi"/>
                <w:sz w:val="24"/>
                <w:szCs w:val="24"/>
                <w:lang w:val="fr-FR"/>
              </w:rPr>
              <w:t>T</w:t>
            </w:r>
            <w:r w:rsidR="0038097D">
              <w:rPr>
                <w:rFonts w:eastAsia="Calibri" w:cstheme="minorHAnsi"/>
                <w:sz w:val="24"/>
                <w:szCs w:val="24"/>
                <w:lang w:val="fr-FR"/>
              </w:rPr>
              <w:t>offoli</w:t>
            </w:r>
            <w:proofErr w:type="spellEnd"/>
          </w:p>
        </w:tc>
        <w:tc>
          <w:tcPr>
            <w:tcW w:w="2222" w:type="dxa"/>
          </w:tcPr>
          <w:p w:rsidR="006A787D" w:rsidRPr="0056612D" w:rsidRDefault="006A787D" w:rsidP="00652268">
            <w:pPr>
              <w:jc w:val="center"/>
              <w:rPr>
                <w:rFonts w:eastAsia="Calibri" w:cstheme="minorHAnsi"/>
                <w:sz w:val="24"/>
                <w:szCs w:val="24"/>
                <w:lang w:val="fr-FR"/>
              </w:rPr>
            </w:pPr>
            <w:r w:rsidRPr="0056612D">
              <w:rPr>
                <w:rFonts w:eastAsia="Calibri" w:cstheme="minorHAnsi"/>
                <w:sz w:val="24"/>
                <w:szCs w:val="24"/>
                <w:lang w:val="fr-FR"/>
              </w:rPr>
              <w:t>Grand Théâtre Studio</w:t>
            </w:r>
          </w:p>
        </w:tc>
        <w:tc>
          <w:tcPr>
            <w:tcW w:w="2847" w:type="dxa"/>
          </w:tcPr>
          <w:p w:rsidR="006A787D" w:rsidRPr="0056612D" w:rsidRDefault="00D61DDB" w:rsidP="008340FB">
            <w:pPr>
              <w:jc w:val="center"/>
              <w:rPr>
                <w:rFonts w:eastAsia="Calibri" w:cstheme="minorHAnsi"/>
                <w:sz w:val="24"/>
                <w:szCs w:val="24"/>
                <w:lang w:val="fr-FR"/>
              </w:rPr>
            </w:pPr>
            <w:hyperlink r:id="rId23" w:history="1">
              <w:r w:rsidR="006A787D" w:rsidRPr="0056612D">
                <w:rPr>
                  <w:rFonts w:eastAsia="Calibri" w:cstheme="minorHAnsi"/>
                  <w:color w:val="0563C1"/>
                  <w:sz w:val="24"/>
                  <w:szCs w:val="24"/>
                  <w:u w:val="single"/>
                  <w:lang w:val="fr-FR"/>
                </w:rPr>
                <w:t>tleick@vdl.lu</w:t>
              </w:r>
            </w:hyperlink>
          </w:p>
          <w:p w:rsidR="006A787D" w:rsidRPr="0056612D" w:rsidRDefault="00D61DDB" w:rsidP="008340FB">
            <w:pPr>
              <w:jc w:val="center"/>
              <w:rPr>
                <w:rFonts w:eastAsia="Calibri" w:cstheme="minorHAnsi"/>
                <w:sz w:val="24"/>
                <w:szCs w:val="24"/>
                <w:lang w:val="fr-FR"/>
              </w:rPr>
            </w:pPr>
            <w:hyperlink r:id="rId24" w:history="1">
              <w:r w:rsidR="006A787D" w:rsidRPr="0056612D">
                <w:rPr>
                  <w:rFonts w:eastAsia="Calibri" w:cstheme="minorHAnsi"/>
                  <w:color w:val="0563C1"/>
                  <w:sz w:val="24"/>
                  <w:szCs w:val="24"/>
                  <w:u w:val="single"/>
                  <w:lang w:val="fr-FR"/>
                </w:rPr>
                <w:t>ian.detoffoli@yahoo.com</w:t>
              </w:r>
            </w:hyperlink>
          </w:p>
          <w:p w:rsidR="006A787D" w:rsidRPr="0056612D" w:rsidRDefault="006A787D" w:rsidP="008340FB">
            <w:pPr>
              <w:jc w:val="center"/>
              <w:rPr>
                <w:rFonts w:eastAsia="Calibri" w:cstheme="minorHAnsi"/>
                <w:sz w:val="24"/>
                <w:szCs w:val="24"/>
                <w:lang w:val="fr-FR"/>
              </w:rPr>
            </w:pPr>
          </w:p>
        </w:tc>
      </w:tr>
      <w:tr w:rsidR="0038097D" w:rsidRPr="00D61DDB" w:rsidTr="0038097D">
        <w:tc>
          <w:tcPr>
            <w:tcW w:w="1341" w:type="dxa"/>
          </w:tcPr>
          <w:p w:rsidR="006A787D" w:rsidRPr="0056612D" w:rsidRDefault="006A787D" w:rsidP="00652268">
            <w:pPr>
              <w:jc w:val="center"/>
              <w:rPr>
                <w:rFonts w:eastAsia="Calibri" w:cstheme="minorHAnsi"/>
                <w:sz w:val="24"/>
                <w:szCs w:val="24"/>
                <w:lang w:val="fr-FR"/>
              </w:rPr>
            </w:pPr>
            <w:r w:rsidRPr="0056612D">
              <w:rPr>
                <w:rFonts w:eastAsia="Calibri" w:cstheme="minorHAnsi"/>
                <w:sz w:val="24"/>
                <w:szCs w:val="24"/>
                <w:lang w:val="fr-FR"/>
              </w:rPr>
              <w:t xml:space="preserve">07 </w:t>
            </w:r>
            <w:r w:rsidR="002B3DDE" w:rsidRPr="0056612D">
              <w:rPr>
                <w:rFonts w:eastAsia="Calibri" w:cstheme="minorHAnsi"/>
                <w:sz w:val="24"/>
                <w:szCs w:val="24"/>
                <w:lang w:val="fr-FR"/>
              </w:rPr>
              <w:t>ou</w:t>
            </w:r>
            <w:r w:rsidRPr="0056612D">
              <w:rPr>
                <w:rFonts w:eastAsia="Calibri" w:cstheme="minorHAnsi"/>
                <w:sz w:val="24"/>
                <w:szCs w:val="24"/>
                <w:lang w:val="fr-FR"/>
              </w:rPr>
              <w:t xml:space="preserve"> 08/2023</w:t>
            </w:r>
          </w:p>
        </w:tc>
        <w:tc>
          <w:tcPr>
            <w:tcW w:w="1865" w:type="dxa"/>
          </w:tcPr>
          <w:p w:rsidR="006A787D" w:rsidRPr="0056612D" w:rsidRDefault="006A787D" w:rsidP="00652268">
            <w:pPr>
              <w:jc w:val="center"/>
              <w:rPr>
                <w:rFonts w:eastAsia="Calibri" w:cstheme="minorHAnsi"/>
                <w:sz w:val="24"/>
                <w:szCs w:val="24"/>
                <w:lang w:val="fr-FR"/>
              </w:rPr>
            </w:pPr>
            <w:r w:rsidRPr="0056612D">
              <w:rPr>
                <w:rFonts w:eastAsia="Calibri" w:cstheme="minorHAnsi"/>
                <w:sz w:val="24"/>
                <w:szCs w:val="24"/>
                <w:lang w:val="fr-FR"/>
              </w:rPr>
              <w:t>Publication</w:t>
            </w:r>
          </w:p>
        </w:tc>
        <w:tc>
          <w:tcPr>
            <w:tcW w:w="2215" w:type="dxa"/>
          </w:tcPr>
          <w:p w:rsidR="006A787D" w:rsidRPr="0056612D" w:rsidRDefault="006A787D" w:rsidP="00652268">
            <w:pPr>
              <w:jc w:val="center"/>
              <w:rPr>
                <w:rFonts w:eastAsia="Calibri" w:cstheme="minorHAnsi"/>
                <w:sz w:val="24"/>
                <w:szCs w:val="24"/>
                <w:lang w:val="fr-FR"/>
              </w:rPr>
            </w:pPr>
            <w:r w:rsidRPr="0056612D">
              <w:rPr>
                <w:rFonts w:eastAsia="Calibri" w:cstheme="minorHAnsi"/>
                <w:sz w:val="24"/>
                <w:szCs w:val="24"/>
                <w:lang w:val="fr-FR"/>
              </w:rPr>
              <w:t>Contributions littéraires</w:t>
            </w:r>
          </w:p>
        </w:tc>
        <w:tc>
          <w:tcPr>
            <w:tcW w:w="2222" w:type="dxa"/>
          </w:tcPr>
          <w:p w:rsidR="006A787D" w:rsidRPr="0056612D" w:rsidRDefault="006A787D" w:rsidP="00652268">
            <w:pPr>
              <w:jc w:val="center"/>
              <w:rPr>
                <w:rFonts w:eastAsia="Calibri" w:cstheme="minorHAnsi"/>
                <w:sz w:val="24"/>
                <w:szCs w:val="24"/>
                <w:lang w:val="fr-FR"/>
              </w:rPr>
            </w:pPr>
            <w:r w:rsidRPr="0056612D">
              <w:rPr>
                <w:rFonts w:eastAsia="Calibri" w:cstheme="minorHAnsi"/>
                <w:sz w:val="24"/>
                <w:szCs w:val="24"/>
                <w:lang w:val="fr-FR"/>
              </w:rPr>
              <w:t>Les Cahiers Luxembourgeois</w:t>
            </w:r>
          </w:p>
        </w:tc>
        <w:tc>
          <w:tcPr>
            <w:tcW w:w="2847" w:type="dxa"/>
          </w:tcPr>
          <w:p w:rsidR="006A787D" w:rsidRPr="0056612D" w:rsidRDefault="00D61DDB" w:rsidP="008340FB">
            <w:pPr>
              <w:jc w:val="center"/>
              <w:rPr>
                <w:rFonts w:eastAsia="Calibri" w:cstheme="minorHAnsi"/>
                <w:sz w:val="24"/>
                <w:szCs w:val="24"/>
                <w:lang w:val="fr-FR"/>
              </w:rPr>
            </w:pPr>
            <w:hyperlink r:id="rId25" w:history="1">
              <w:r w:rsidR="006A787D" w:rsidRPr="0056612D">
                <w:rPr>
                  <w:rFonts w:eastAsia="Calibri" w:cstheme="minorHAnsi"/>
                  <w:color w:val="0563C1"/>
                  <w:sz w:val="24"/>
                  <w:szCs w:val="24"/>
                  <w:u w:val="single"/>
                  <w:lang w:val="fr-FR"/>
                </w:rPr>
                <w:t>ian.detoffoli@yahoo.com</w:t>
              </w:r>
            </w:hyperlink>
            <w:r w:rsidR="002B3DDE" w:rsidRPr="0056612D">
              <w:rPr>
                <w:rFonts w:eastAsia="Calibri" w:cstheme="minorHAnsi"/>
                <w:color w:val="0563C1"/>
                <w:sz w:val="24"/>
                <w:szCs w:val="24"/>
                <w:u w:val="single"/>
                <w:lang w:val="fr-FR"/>
              </w:rPr>
              <w:br/>
              <w:t>sh@ltrtr.de</w:t>
            </w:r>
          </w:p>
        </w:tc>
      </w:tr>
      <w:tr w:rsidR="0038097D" w:rsidRPr="0056612D" w:rsidTr="0038097D">
        <w:tc>
          <w:tcPr>
            <w:tcW w:w="1341" w:type="dxa"/>
          </w:tcPr>
          <w:p w:rsidR="00BD0F47" w:rsidRPr="0056612D" w:rsidRDefault="001E1A27" w:rsidP="00652268">
            <w:pPr>
              <w:jc w:val="center"/>
              <w:rPr>
                <w:rFonts w:eastAsia="Calibri" w:cstheme="minorHAnsi"/>
                <w:sz w:val="24"/>
                <w:szCs w:val="24"/>
                <w:lang w:val="fr-FR"/>
              </w:rPr>
            </w:pPr>
            <w:r w:rsidRPr="0056612D">
              <w:rPr>
                <w:rFonts w:eastAsia="Calibri" w:cstheme="minorHAnsi"/>
                <w:sz w:val="24"/>
                <w:szCs w:val="24"/>
                <w:lang w:val="fr-FR"/>
              </w:rPr>
              <w:t>Rentrée 2023</w:t>
            </w:r>
          </w:p>
        </w:tc>
        <w:tc>
          <w:tcPr>
            <w:tcW w:w="1865" w:type="dxa"/>
          </w:tcPr>
          <w:p w:rsidR="006A787D" w:rsidRPr="0056612D" w:rsidRDefault="006A787D" w:rsidP="00652268">
            <w:pPr>
              <w:jc w:val="center"/>
              <w:rPr>
                <w:rFonts w:eastAsia="Calibri" w:cstheme="minorHAnsi"/>
                <w:sz w:val="24"/>
                <w:szCs w:val="24"/>
                <w:lang w:val="fr-FR"/>
              </w:rPr>
            </w:pPr>
            <w:r w:rsidRPr="0056612D">
              <w:rPr>
                <w:rFonts w:eastAsia="Calibri" w:cstheme="minorHAnsi"/>
                <w:sz w:val="24"/>
                <w:szCs w:val="24"/>
                <w:lang w:val="fr-FR"/>
              </w:rPr>
              <w:t>Colloque</w:t>
            </w:r>
          </w:p>
        </w:tc>
        <w:tc>
          <w:tcPr>
            <w:tcW w:w="2215" w:type="dxa"/>
          </w:tcPr>
          <w:p w:rsidR="006A787D" w:rsidRDefault="006A787D" w:rsidP="00652268">
            <w:pPr>
              <w:jc w:val="center"/>
              <w:rPr>
                <w:rFonts w:eastAsia="Calibri" w:cstheme="minorHAnsi"/>
                <w:sz w:val="24"/>
                <w:szCs w:val="24"/>
                <w:lang w:val="fr-FR"/>
              </w:rPr>
            </w:pPr>
            <w:r w:rsidRPr="0056612D">
              <w:rPr>
                <w:rFonts w:eastAsia="Calibri" w:cstheme="minorHAnsi"/>
                <w:sz w:val="24"/>
                <w:szCs w:val="24"/>
                <w:lang w:val="fr-FR"/>
              </w:rPr>
              <w:t>Droit pénal international et Cour pénale internationale</w:t>
            </w:r>
          </w:p>
          <w:p w:rsidR="0038097D" w:rsidRPr="0056612D" w:rsidRDefault="0038097D" w:rsidP="00652268">
            <w:pPr>
              <w:jc w:val="center"/>
              <w:rPr>
                <w:rFonts w:eastAsia="Calibri" w:cstheme="minorHAnsi"/>
                <w:sz w:val="24"/>
                <w:szCs w:val="24"/>
                <w:lang w:val="fr-FR"/>
              </w:rPr>
            </w:pPr>
            <w:proofErr w:type="spellStart"/>
            <w:r w:rsidRPr="0056612D">
              <w:rPr>
                <w:rFonts w:eastAsia="Calibri" w:cstheme="minorHAnsi"/>
                <w:sz w:val="24"/>
                <w:szCs w:val="24"/>
                <w:lang w:val="fr-FR"/>
              </w:rPr>
              <w:t>Keynote</w:t>
            </w:r>
            <w:proofErr w:type="spellEnd"/>
            <w:r w:rsidRPr="0056612D">
              <w:rPr>
                <w:rFonts w:eastAsia="Calibri" w:cstheme="minorHAnsi"/>
                <w:sz w:val="24"/>
                <w:szCs w:val="24"/>
                <w:lang w:val="fr-FR"/>
              </w:rPr>
              <w:t xml:space="preserve"> : Philippe </w:t>
            </w:r>
            <w:proofErr w:type="spellStart"/>
            <w:r w:rsidRPr="0056612D">
              <w:rPr>
                <w:rFonts w:eastAsia="Calibri" w:cstheme="minorHAnsi"/>
                <w:sz w:val="24"/>
                <w:szCs w:val="24"/>
                <w:lang w:val="fr-FR"/>
              </w:rPr>
              <w:t>Sands</w:t>
            </w:r>
            <w:proofErr w:type="spellEnd"/>
            <w:r>
              <w:rPr>
                <w:rFonts w:eastAsia="Calibri" w:cstheme="minorHAnsi"/>
                <w:sz w:val="24"/>
                <w:szCs w:val="24"/>
                <w:lang w:val="fr-FR"/>
              </w:rPr>
              <w:t xml:space="preserve"> (</w:t>
            </w:r>
            <w:proofErr w:type="spellStart"/>
            <w:r>
              <w:rPr>
                <w:rFonts w:eastAsia="Calibri" w:cstheme="minorHAnsi"/>
                <w:sz w:val="24"/>
                <w:szCs w:val="24"/>
                <w:lang w:val="fr-FR"/>
              </w:rPr>
              <w:t>tbc</w:t>
            </w:r>
            <w:proofErr w:type="spellEnd"/>
            <w:r w:rsidRPr="0056612D">
              <w:rPr>
                <w:rFonts w:eastAsia="Calibri" w:cstheme="minorHAnsi"/>
                <w:sz w:val="24"/>
                <w:szCs w:val="24"/>
                <w:lang w:val="fr-FR"/>
              </w:rPr>
              <w:t>)</w:t>
            </w:r>
          </w:p>
          <w:p w:rsidR="006A787D" w:rsidRPr="0056612D" w:rsidRDefault="006A787D" w:rsidP="00652268">
            <w:pPr>
              <w:jc w:val="center"/>
              <w:rPr>
                <w:rFonts w:eastAsia="Calibri" w:cstheme="minorHAnsi"/>
                <w:sz w:val="24"/>
                <w:szCs w:val="24"/>
                <w:lang w:val="fr-FR"/>
              </w:rPr>
            </w:pPr>
          </w:p>
        </w:tc>
        <w:tc>
          <w:tcPr>
            <w:tcW w:w="2222" w:type="dxa"/>
          </w:tcPr>
          <w:p w:rsidR="006A787D" w:rsidRPr="0056612D" w:rsidRDefault="006A787D" w:rsidP="00652268">
            <w:pPr>
              <w:jc w:val="center"/>
              <w:rPr>
                <w:rFonts w:eastAsia="Calibri" w:cstheme="minorHAnsi"/>
                <w:sz w:val="24"/>
                <w:szCs w:val="24"/>
                <w:lang w:val="fr-FR"/>
              </w:rPr>
            </w:pPr>
            <w:r w:rsidRPr="0056612D">
              <w:rPr>
                <w:rFonts w:eastAsia="Calibri" w:cstheme="minorHAnsi"/>
                <w:sz w:val="24"/>
                <w:szCs w:val="24"/>
                <w:lang w:val="fr-FR"/>
              </w:rPr>
              <w:t>Institut grand-ducal – Section des sciences morales et politiques</w:t>
            </w:r>
          </w:p>
        </w:tc>
        <w:tc>
          <w:tcPr>
            <w:tcW w:w="2847" w:type="dxa"/>
          </w:tcPr>
          <w:p w:rsidR="006A787D" w:rsidRPr="0056612D" w:rsidRDefault="00D61DDB" w:rsidP="008340FB">
            <w:pPr>
              <w:jc w:val="center"/>
              <w:rPr>
                <w:rFonts w:eastAsia="Calibri" w:cstheme="minorHAnsi"/>
                <w:sz w:val="24"/>
                <w:szCs w:val="24"/>
                <w:lang w:val="fr-FR"/>
              </w:rPr>
            </w:pPr>
            <w:hyperlink r:id="rId26" w:history="1">
              <w:r w:rsidR="006A787D" w:rsidRPr="0056612D">
                <w:rPr>
                  <w:rFonts w:eastAsia="Calibri" w:cstheme="minorHAnsi"/>
                  <w:color w:val="0563C1"/>
                  <w:sz w:val="24"/>
                  <w:szCs w:val="24"/>
                  <w:u w:val="single"/>
                  <w:lang w:val="fr-FR"/>
                </w:rPr>
                <w:t>andre.prum@uni.lu</w:t>
              </w:r>
            </w:hyperlink>
          </w:p>
        </w:tc>
      </w:tr>
      <w:tr w:rsidR="00E26FFD" w:rsidRPr="0056612D" w:rsidTr="0038097D">
        <w:tc>
          <w:tcPr>
            <w:tcW w:w="1341" w:type="dxa"/>
          </w:tcPr>
          <w:p w:rsidR="006A787D" w:rsidRPr="0056612D" w:rsidRDefault="00312DAE" w:rsidP="00652268">
            <w:pPr>
              <w:jc w:val="center"/>
              <w:rPr>
                <w:rFonts w:eastAsia="Calibri" w:cstheme="minorHAnsi"/>
                <w:sz w:val="24"/>
                <w:szCs w:val="24"/>
                <w:lang w:val="fr-FR"/>
              </w:rPr>
            </w:pPr>
            <w:r w:rsidRPr="0038097D">
              <w:rPr>
                <w:rFonts w:cstheme="minorHAnsi"/>
                <w:sz w:val="24"/>
                <w:szCs w:val="24"/>
                <w:lang w:val="fr-FR"/>
              </w:rPr>
              <w:lastRenderedPageBreak/>
              <w:br w:type="page"/>
            </w:r>
            <w:r w:rsidR="006A787D" w:rsidRPr="0056612D">
              <w:rPr>
                <w:rFonts w:eastAsia="Calibri" w:cstheme="minorHAnsi"/>
                <w:sz w:val="24"/>
                <w:szCs w:val="24"/>
                <w:lang w:val="fr-FR"/>
              </w:rPr>
              <w:t>Tout au long de l’année 2023</w:t>
            </w:r>
          </w:p>
        </w:tc>
        <w:tc>
          <w:tcPr>
            <w:tcW w:w="1865" w:type="dxa"/>
          </w:tcPr>
          <w:p w:rsidR="006A787D" w:rsidRPr="0056612D" w:rsidRDefault="006A787D" w:rsidP="00652268">
            <w:pPr>
              <w:jc w:val="center"/>
              <w:rPr>
                <w:rFonts w:eastAsia="Calibri" w:cstheme="minorHAnsi"/>
                <w:sz w:val="24"/>
                <w:szCs w:val="24"/>
                <w:lang w:val="fr-FR"/>
              </w:rPr>
            </w:pPr>
            <w:r w:rsidRPr="0056612D">
              <w:rPr>
                <w:rFonts w:eastAsia="Calibri" w:cstheme="minorHAnsi"/>
                <w:sz w:val="24"/>
                <w:szCs w:val="24"/>
                <w:lang w:val="fr-FR"/>
              </w:rPr>
              <w:t>Formation continue</w:t>
            </w:r>
          </w:p>
        </w:tc>
        <w:tc>
          <w:tcPr>
            <w:tcW w:w="2215" w:type="dxa"/>
          </w:tcPr>
          <w:p w:rsidR="006A787D" w:rsidRPr="0056612D" w:rsidRDefault="006A787D" w:rsidP="00652268">
            <w:pPr>
              <w:jc w:val="center"/>
              <w:rPr>
                <w:rFonts w:eastAsia="Calibri" w:cstheme="minorHAnsi"/>
                <w:sz w:val="24"/>
                <w:szCs w:val="24"/>
                <w:lang w:val="fr-FR"/>
              </w:rPr>
            </w:pPr>
            <w:r w:rsidRPr="0056612D">
              <w:rPr>
                <w:rFonts w:eastAsia="Calibri" w:cstheme="minorHAnsi"/>
                <w:sz w:val="24"/>
                <w:szCs w:val="24"/>
                <w:lang w:val="fr-FR"/>
              </w:rPr>
              <w:t xml:space="preserve">Promouvoir l’engagement et renforcer la citoyenneté mondiale grâce à la méthode : </w:t>
            </w:r>
            <w:proofErr w:type="spellStart"/>
            <w:r w:rsidRPr="0056612D">
              <w:rPr>
                <w:rFonts w:eastAsia="Calibri" w:cstheme="minorHAnsi"/>
                <w:sz w:val="24"/>
                <w:szCs w:val="24"/>
                <w:lang w:val="fr-FR"/>
              </w:rPr>
              <w:t>Léieren</w:t>
            </w:r>
            <w:proofErr w:type="spellEnd"/>
            <w:r w:rsidRPr="0056612D">
              <w:rPr>
                <w:rFonts w:eastAsia="Calibri" w:cstheme="minorHAnsi"/>
                <w:sz w:val="24"/>
                <w:szCs w:val="24"/>
                <w:lang w:val="fr-FR"/>
              </w:rPr>
              <w:t xml:space="preserve"> </w:t>
            </w:r>
            <w:proofErr w:type="spellStart"/>
            <w:r w:rsidRPr="0056612D">
              <w:rPr>
                <w:rFonts w:eastAsia="Calibri" w:cstheme="minorHAnsi"/>
                <w:sz w:val="24"/>
                <w:szCs w:val="24"/>
                <w:lang w:val="fr-FR"/>
              </w:rPr>
              <w:t>duerch</w:t>
            </w:r>
            <w:proofErr w:type="spellEnd"/>
            <w:r w:rsidRPr="0056612D">
              <w:rPr>
                <w:rFonts w:eastAsia="Calibri" w:cstheme="minorHAnsi"/>
                <w:sz w:val="24"/>
                <w:szCs w:val="24"/>
                <w:lang w:val="fr-FR"/>
              </w:rPr>
              <w:t xml:space="preserve"> Engagement et l’exposition The </w:t>
            </w:r>
            <w:proofErr w:type="spellStart"/>
            <w:r w:rsidRPr="0056612D">
              <w:rPr>
                <w:rFonts w:eastAsia="Calibri" w:cstheme="minorHAnsi"/>
                <w:sz w:val="24"/>
                <w:szCs w:val="24"/>
                <w:lang w:val="fr-FR"/>
              </w:rPr>
              <w:t>Family</w:t>
            </w:r>
            <w:proofErr w:type="spellEnd"/>
            <w:r w:rsidRPr="0056612D">
              <w:rPr>
                <w:rFonts w:eastAsia="Calibri" w:cstheme="minorHAnsi"/>
                <w:sz w:val="24"/>
                <w:szCs w:val="24"/>
                <w:lang w:val="fr-FR"/>
              </w:rPr>
              <w:t xml:space="preserve"> of Man</w:t>
            </w:r>
          </w:p>
        </w:tc>
        <w:tc>
          <w:tcPr>
            <w:tcW w:w="2222" w:type="dxa"/>
          </w:tcPr>
          <w:p w:rsidR="006A787D" w:rsidRPr="0056612D" w:rsidRDefault="006A787D" w:rsidP="00652268">
            <w:pPr>
              <w:jc w:val="center"/>
              <w:rPr>
                <w:rFonts w:eastAsia="Calibri" w:cstheme="minorHAnsi"/>
                <w:sz w:val="24"/>
                <w:szCs w:val="24"/>
                <w:lang w:val="fr-FR"/>
              </w:rPr>
            </w:pPr>
            <w:proofErr w:type="spellStart"/>
            <w:r w:rsidRPr="0056612D">
              <w:rPr>
                <w:rFonts w:eastAsia="Calibri" w:cstheme="minorHAnsi"/>
                <w:sz w:val="24"/>
                <w:szCs w:val="24"/>
                <w:lang w:val="fr-FR"/>
              </w:rPr>
              <w:t>Zentrum</w:t>
            </w:r>
            <w:proofErr w:type="spellEnd"/>
            <w:r w:rsidRPr="0056612D">
              <w:rPr>
                <w:rFonts w:eastAsia="Calibri" w:cstheme="minorHAnsi"/>
                <w:sz w:val="24"/>
                <w:szCs w:val="24"/>
                <w:lang w:val="fr-FR"/>
              </w:rPr>
              <w:t xml:space="preserve"> </w:t>
            </w:r>
            <w:proofErr w:type="spellStart"/>
            <w:r w:rsidRPr="0056612D">
              <w:rPr>
                <w:rFonts w:eastAsia="Calibri" w:cstheme="minorHAnsi"/>
                <w:sz w:val="24"/>
                <w:szCs w:val="24"/>
                <w:lang w:val="fr-FR"/>
              </w:rPr>
              <w:t>fir</w:t>
            </w:r>
            <w:proofErr w:type="spellEnd"/>
            <w:r w:rsidRPr="0056612D">
              <w:rPr>
                <w:rFonts w:eastAsia="Calibri" w:cstheme="minorHAnsi"/>
                <w:sz w:val="24"/>
                <w:szCs w:val="24"/>
                <w:lang w:val="fr-FR"/>
              </w:rPr>
              <w:t xml:space="preserve"> </w:t>
            </w:r>
            <w:proofErr w:type="spellStart"/>
            <w:r w:rsidRPr="0056612D">
              <w:rPr>
                <w:rFonts w:eastAsia="Calibri" w:cstheme="minorHAnsi"/>
                <w:sz w:val="24"/>
                <w:szCs w:val="24"/>
                <w:lang w:val="fr-FR"/>
              </w:rPr>
              <w:t>Politësch</w:t>
            </w:r>
            <w:proofErr w:type="spellEnd"/>
            <w:r w:rsidRPr="0056612D">
              <w:rPr>
                <w:rFonts w:eastAsia="Calibri" w:cstheme="minorHAnsi"/>
                <w:sz w:val="24"/>
                <w:szCs w:val="24"/>
                <w:lang w:val="fr-FR"/>
              </w:rPr>
              <w:t xml:space="preserve"> </w:t>
            </w:r>
            <w:proofErr w:type="spellStart"/>
            <w:r w:rsidRPr="0056612D">
              <w:rPr>
                <w:rFonts w:eastAsia="Calibri" w:cstheme="minorHAnsi"/>
                <w:sz w:val="24"/>
                <w:szCs w:val="24"/>
                <w:lang w:val="fr-FR"/>
              </w:rPr>
              <w:t>Bildung</w:t>
            </w:r>
            <w:proofErr w:type="spellEnd"/>
          </w:p>
        </w:tc>
        <w:tc>
          <w:tcPr>
            <w:tcW w:w="2847" w:type="dxa"/>
          </w:tcPr>
          <w:p w:rsidR="006A787D" w:rsidRPr="0056612D" w:rsidRDefault="00D61DDB" w:rsidP="00652268">
            <w:pPr>
              <w:jc w:val="center"/>
              <w:rPr>
                <w:rFonts w:eastAsia="Calibri" w:cstheme="minorHAnsi"/>
                <w:sz w:val="24"/>
                <w:szCs w:val="24"/>
                <w:lang w:val="fr-FR"/>
              </w:rPr>
            </w:pPr>
            <w:hyperlink r:id="rId27" w:history="1">
              <w:r w:rsidR="006A787D" w:rsidRPr="0056612D">
                <w:rPr>
                  <w:rFonts w:eastAsia="Calibri" w:cstheme="minorHAnsi"/>
                  <w:color w:val="0563C1"/>
                  <w:sz w:val="24"/>
                  <w:szCs w:val="24"/>
                  <w:u w:val="single"/>
                  <w:lang w:val="fr-FR"/>
                </w:rPr>
                <w:t>kim.nommesch@zpb.lu</w:t>
              </w:r>
            </w:hyperlink>
          </w:p>
          <w:p w:rsidR="006A787D" w:rsidRPr="0056612D" w:rsidRDefault="006A787D" w:rsidP="00652268">
            <w:pPr>
              <w:jc w:val="center"/>
              <w:rPr>
                <w:rFonts w:eastAsia="Calibri" w:cstheme="minorHAnsi"/>
                <w:sz w:val="24"/>
                <w:szCs w:val="24"/>
                <w:lang w:val="fr-FR"/>
              </w:rPr>
            </w:pPr>
          </w:p>
        </w:tc>
      </w:tr>
      <w:tr w:rsidR="00E26FFD" w:rsidRPr="00D61DDB" w:rsidTr="0038097D">
        <w:tc>
          <w:tcPr>
            <w:tcW w:w="1341" w:type="dxa"/>
          </w:tcPr>
          <w:p w:rsidR="00BD0F47" w:rsidRPr="0056612D" w:rsidRDefault="001E1A27" w:rsidP="00652268">
            <w:pPr>
              <w:jc w:val="center"/>
              <w:rPr>
                <w:rFonts w:eastAsia="Calibri" w:cstheme="minorHAnsi"/>
                <w:sz w:val="24"/>
                <w:szCs w:val="24"/>
                <w:lang w:val="fr-FR"/>
              </w:rPr>
            </w:pPr>
            <w:r w:rsidRPr="0056612D">
              <w:rPr>
                <w:rFonts w:eastAsia="Calibri" w:cstheme="minorHAnsi"/>
                <w:sz w:val="24"/>
                <w:szCs w:val="24"/>
                <w:lang w:val="fr-FR"/>
              </w:rPr>
              <w:t>2023</w:t>
            </w:r>
          </w:p>
        </w:tc>
        <w:tc>
          <w:tcPr>
            <w:tcW w:w="1865" w:type="dxa"/>
          </w:tcPr>
          <w:p w:rsidR="006A787D" w:rsidRPr="0056612D" w:rsidRDefault="006A787D" w:rsidP="00652268">
            <w:pPr>
              <w:jc w:val="center"/>
              <w:rPr>
                <w:rFonts w:eastAsia="Calibri" w:cstheme="minorHAnsi"/>
                <w:sz w:val="24"/>
                <w:szCs w:val="24"/>
                <w:lang w:val="fr-FR"/>
              </w:rPr>
            </w:pPr>
            <w:r w:rsidRPr="0056612D">
              <w:rPr>
                <w:rFonts w:eastAsia="Calibri" w:cstheme="minorHAnsi"/>
                <w:sz w:val="24"/>
                <w:szCs w:val="24"/>
                <w:lang w:val="fr-FR"/>
              </w:rPr>
              <w:t>Projections</w:t>
            </w:r>
          </w:p>
        </w:tc>
        <w:tc>
          <w:tcPr>
            <w:tcW w:w="2215" w:type="dxa"/>
          </w:tcPr>
          <w:p w:rsidR="006A787D" w:rsidRPr="0056612D" w:rsidRDefault="006A787D" w:rsidP="001E1A27">
            <w:pPr>
              <w:jc w:val="center"/>
              <w:rPr>
                <w:rFonts w:eastAsia="Calibri" w:cstheme="minorHAnsi"/>
                <w:sz w:val="24"/>
                <w:szCs w:val="24"/>
                <w:lang w:val="fr-FR"/>
              </w:rPr>
            </w:pPr>
            <w:r w:rsidRPr="0056612D">
              <w:rPr>
                <w:rFonts w:eastAsia="Calibri" w:cstheme="minorHAnsi"/>
                <w:sz w:val="24"/>
                <w:szCs w:val="24"/>
                <w:lang w:val="fr-FR"/>
              </w:rPr>
              <w:t xml:space="preserve">Films en lien </w:t>
            </w:r>
            <w:r w:rsidR="001E1A27" w:rsidRPr="0056612D">
              <w:rPr>
                <w:rFonts w:eastAsia="Calibri" w:cstheme="minorHAnsi"/>
                <w:sz w:val="24"/>
                <w:szCs w:val="24"/>
                <w:lang w:val="fr-FR"/>
              </w:rPr>
              <w:t>sur la thématique de la</w:t>
            </w:r>
            <w:r w:rsidRPr="0056612D">
              <w:rPr>
                <w:rFonts w:eastAsia="Calibri" w:cstheme="minorHAnsi"/>
                <w:sz w:val="24"/>
                <w:szCs w:val="24"/>
                <w:lang w:val="fr-FR"/>
              </w:rPr>
              <w:t xml:space="preserve"> citoyenneté mondiale</w:t>
            </w:r>
          </w:p>
        </w:tc>
        <w:tc>
          <w:tcPr>
            <w:tcW w:w="2222" w:type="dxa"/>
          </w:tcPr>
          <w:p w:rsidR="006A787D" w:rsidRPr="0056612D" w:rsidRDefault="006A787D" w:rsidP="00652268">
            <w:pPr>
              <w:jc w:val="center"/>
              <w:rPr>
                <w:rFonts w:eastAsia="Calibri" w:cstheme="minorHAnsi"/>
                <w:sz w:val="24"/>
                <w:szCs w:val="24"/>
                <w:lang w:val="fr-FR"/>
              </w:rPr>
            </w:pPr>
            <w:r w:rsidRPr="0056612D">
              <w:rPr>
                <w:rFonts w:eastAsia="Calibri" w:cstheme="minorHAnsi"/>
                <w:sz w:val="24"/>
                <w:szCs w:val="24"/>
                <w:lang w:val="fr-FR"/>
              </w:rPr>
              <w:t>CNA</w:t>
            </w:r>
            <w:r w:rsidR="00E26FFD" w:rsidRPr="0056612D">
              <w:rPr>
                <w:rFonts w:eastAsia="Calibri" w:cstheme="minorHAnsi"/>
                <w:sz w:val="24"/>
                <w:szCs w:val="24"/>
                <w:lang w:val="fr-FR"/>
              </w:rPr>
              <w:t>/Cinémathèque</w:t>
            </w:r>
          </w:p>
        </w:tc>
        <w:tc>
          <w:tcPr>
            <w:tcW w:w="2847" w:type="dxa"/>
          </w:tcPr>
          <w:p w:rsidR="00E26FFD" w:rsidRPr="0056612D" w:rsidRDefault="00D61DDB" w:rsidP="00652268">
            <w:pPr>
              <w:jc w:val="center"/>
              <w:rPr>
                <w:rFonts w:cstheme="minorHAnsi"/>
                <w:sz w:val="24"/>
                <w:szCs w:val="24"/>
                <w:lang w:val="fr-FR"/>
              </w:rPr>
            </w:pPr>
            <w:hyperlink r:id="rId28" w:history="1">
              <w:r w:rsidR="00E26FFD" w:rsidRPr="0056612D">
                <w:rPr>
                  <w:rStyle w:val="Hyperlink"/>
                  <w:rFonts w:eastAsia="Calibri" w:cstheme="minorHAnsi"/>
                  <w:sz w:val="24"/>
                  <w:szCs w:val="24"/>
                  <w:lang w:val="fr-FR"/>
                </w:rPr>
                <w:t>yves.steichen@cna.etat.lu</w:t>
              </w:r>
            </w:hyperlink>
          </w:p>
          <w:p w:rsidR="006A787D" w:rsidRPr="0056612D" w:rsidRDefault="00E26FFD" w:rsidP="00E26FFD">
            <w:pPr>
              <w:jc w:val="center"/>
              <w:rPr>
                <w:rFonts w:eastAsia="Calibri" w:cstheme="minorHAnsi"/>
                <w:sz w:val="24"/>
                <w:szCs w:val="24"/>
                <w:lang w:val="fr-FR"/>
              </w:rPr>
            </w:pPr>
            <w:r w:rsidRPr="0056612D">
              <w:rPr>
                <w:rFonts w:eastAsia="Calibri" w:cstheme="minorHAnsi"/>
                <w:sz w:val="24"/>
                <w:szCs w:val="24"/>
                <w:lang w:val="fr-FR"/>
              </w:rPr>
              <w:t xml:space="preserve"> </w:t>
            </w:r>
            <w:hyperlink r:id="rId29" w:history="1">
              <w:r w:rsidRPr="0056612D">
                <w:rPr>
                  <w:rStyle w:val="Hyperlink"/>
                  <w:rFonts w:eastAsia="Calibri" w:cstheme="minorHAnsi"/>
                  <w:sz w:val="24"/>
                  <w:szCs w:val="24"/>
                  <w:lang w:val="fr-FR"/>
                </w:rPr>
                <w:t>bvanhoeij@vdl.lu</w:t>
              </w:r>
            </w:hyperlink>
            <w:r w:rsidRPr="0056612D">
              <w:rPr>
                <w:rFonts w:eastAsia="Calibri" w:cstheme="minorHAnsi"/>
                <w:sz w:val="24"/>
                <w:szCs w:val="24"/>
                <w:lang w:val="fr-FR"/>
              </w:rPr>
              <w:t xml:space="preserve"> </w:t>
            </w:r>
          </w:p>
        </w:tc>
      </w:tr>
      <w:tr w:rsidR="00E26FFD" w:rsidRPr="0056612D" w:rsidTr="0038097D">
        <w:tc>
          <w:tcPr>
            <w:tcW w:w="1341" w:type="dxa"/>
          </w:tcPr>
          <w:p w:rsidR="00732078" w:rsidRPr="0056612D" w:rsidRDefault="0038097D" w:rsidP="00652268">
            <w:pPr>
              <w:jc w:val="center"/>
              <w:rPr>
                <w:rFonts w:eastAsia="Calibri" w:cstheme="minorHAnsi"/>
                <w:sz w:val="24"/>
                <w:szCs w:val="24"/>
                <w:lang w:val="fr-FR"/>
              </w:rPr>
            </w:pPr>
            <w:r>
              <w:rPr>
                <w:rFonts w:eastAsia="Calibri" w:cstheme="minorHAnsi"/>
                <w:sz w:val="24"/>
                <w:szCs w:val="24"/>
                <w:lang w:val="fr-FR"/>
              </w:rPr>
              <w:t xml:space="preserve">Automne </w:t>
            </w:r>
            <w:r w:rsidR="001E1A27" w:rsidRPr="0056612D">
              <w:rPr>
                <w:rFonts w:eastAsia="Calibri" w:cstheme="minorHAnsi"/>
                <w:sz w:val="24"/>
                <w:szCs w:val="24"/>
                <w:lang w:val="fr-FR"/>
              </w:rPr>
              <w:t>2023</w:t>
            </w:r>
          </w:p>
        </w:tc>
        <w:tc>
          <w:tcPr>
            <w:tcW w:w="1865" w:type="dxa"/>
          </w:tcPr>
          <w:p w:rsidR="00732078" w:rsidRPr="0056612D" w:rsidRDefault="00732078" w:rsidP="00652268">
            <w:pPr>
              <w:jc w:val="center"/>
              <w:rPr>
                <w:rFonts w:eastAsia="Calibri" w:cstheme="minorHAnsi"/>
                <w:sz w:val="24"/>
                <w:szCs w:val="24"/>
                <w:lang w:val="fr-FR"/>
              </w:rPr>
            </w:pPr>
            <w:r w:rsidRPr="0056612D">
              <w:rPr>
                <w:rFonts w:eastAsia="Calibri" w:cstheme="minorHAnsi"/>
                <w:sz w:val="24"/>
                <w:szCs w:val="24"/>
                <w:lang w:val="fr-FR"/>
              </w:rPr>
              <w:t>Exposition</w:t>
            </w:r>
          </w:p>
        </w:tc>
        <w:tc>
          <w:tcPr>
            <w:tcW w:w="2215" w:type="dxa"/>
          </w:tcPr>
          <w:p w:rsidR="00732078" w:rsidRPr="0056612D" w:rsidRDefault="004E25DF" w:rsidP="00652268">
            <w:pPr>
              <w:jc w:val="center"/>
              <w:rPr>
                <w:rFonts w:eastAsia="Calibri" w:cstheme="minorHAnsi"/>
                <w:sz w:val="24"/>
                <w:szCs w:val="24"/>
                <w:lang w:val="fr-FR"/>
              </w:rPr>
            </w:pPr>
            <w:r w:rsidRPr="0056612D">
              <w:rPr>
                <w:rFonts w:eastAsia="Calibri" w:cstheme="minorHAnsi"/>
                <w:sz w:val="24"/>
                <w:szCs w:val="24"/>
                <w:lang w:val="fr-FR"/>
              </w:rPr>
              <w:t>Conquête de l’espace</w:t>
            </w:r>
          </w:p>
          <w:p w:rsidR="004E25DF" w:rsidRPr="0056612D" w:rsidRDefault="006E2EDF" w:rsidP="00652268">
            <w:pPr>
              <w:jc w:val="center"/>
              <w:rPr>
                <w:rFonts w:eastAsia="Calibri" w:cstheme="minorHAnsi"/>
                <w:sz w:val="24"/>
                <w:szCs w:val="24"/>
                <w:lang w:val="fr-FR"/>
              </w:rPr>
            </w:pPr>
            <w:r>
              <w:rPr>
                <w:rFonts w:eastAsia="Calibri" w:cstheme="minorHAnsi"/>
                <w:sz w:val="24"/>
                <w:szCs w:val="24"/>
                <w:lang w:val="fr-FR"/>
              </w:rPr>
              <w:t>(</w:t>
            </w:r>
            <w:proofErr w:type="spellStart"/>
            <w:r>
              <w:rPr>
                <w:rFonts w:eastAsia="Calibri" w:cstheme="minorHAnsi"/>
                <w:sz w:val="24"/>
                <w:szCs w:val="24"/>
                <w:lang w:val="fr-FR"/>
              </w:rPr>
              <w:t>tbc</w:t>
            </w:r>
            <w:proofErr w:type="spellEnd"/>
            <w:r>
              <w:rPr>
                <w:rFonts w:eastAsia="Calibri" w:cstheme="minorHAnsi"/>
                <w:sz w:val="24"/>
                <w:szCs w:val="24"/>
                <w:lang w:val="fr-FR"/>
              </w:rPr>
              <w:t>)</w:t>
            </w:r>
          </w:p>
        </w:tc>
        <w:tc>
          <w:tcPr>
            <w:tcW w:w="2222" w:type="dxa"/>
          </w:tcPr>
          <w:p w:rsidR="00732078" w:rsidRPr="0056612D" w:rsidRDefault="00732078" w:rsidP="00652268">
            <w:pPr>
              <w:jc w:val="center"/>
              <w:rPr>
                <w:rFonts w:eastAsia="Calibri" w:cstheme="minorHAnsi"/>
                <w:sz w:val="24"/>
                <w:szCs w:val="24"/>
                <w:lang w:val="fr-FR"/>
              </w:rPr>
            </w:pPr>
            <w:r w:rsidRPr="0056612D">
              <w:rPr>
                <w:rFonts w:eastAsia="Calibri" w:cstheme="minorHAnsi"/>
                <w:sz w:val="24"/>
                <w:szCs w:val="24"/>
                <w:lang w:val="fr-FR"/>
              </w:rPr>
              <w:t>MNHN</w:t>
            </w:r>
          </w:p>
        </w:tc>
        <w:tc>
          <w:tcPr>
            <w:tcW w:w="2847" w:type="dxa"/>
          </w:tcPr>
          <w:p w:rsidR="00732078" w:rsidRPr="0056612D" w:rsidRDefault="00D61DDB" w:rsidP="00652268">
            <w:pPr>
              <w:jc w:val="center"/>
              <w:rPr>
                <w:rFonts w:cstheme="minorHAnsi"/>
                <w:sz w:val="24"/>
                <w:szCs w:val="24"/>
                <w:lang w:val="fr-FR"/>
              </w:rPr>
            </w:pPr>
            <w:hyperlink r:id="rId30" w:history="1">
              <w:r w:rsidR="00E26FFD" w:rsidRPr="0056612D">
                <w:rPr>
                  <w:rStyle w:val="Hyperlink"/>
                  <w:rFonts w:cstheme="minorHAnsi"/>
                  <w:sz w:val="24"/>
                  <w:szCs w:val="24"/>
                  <w:lang w:val="fr-FR"/>
                </w:rPr>
                <w:t>patrick.michaely@mnhn.lu</w:t>
              </w:r>
            </w:hyperlink>
            <w:r w:rsidR="00E26FFD" w:rsidRPr="0056612D">
              <w:rPr>
                <w:rFonts w:cstheme="minorHAnsi"/>
                <w:sz w:val="24"/>
                <w:szCs w:val="24"/>
                <w:lang w:val="fr-FR"/>
              </w:rPr>
              <w:t xml:space="preserve"> </w:t>
            </w:r>
          </w:p>
        </w:tc>
      </w:tr>
    </w:tbl>
    <w:p w:rsidR="00A21CBB" w:rsidRPr="0056612D" w:rsidRDefault="00A21CBB" w:rsidP="00A21CBB">
      <w:pPr>
        <w:rPr>
          <w:rFonts w:cstheme="minorHAnsi"/>
          <w:b/>
          <w:lang w:val="fr-FR"/>
        </w:rPr>
      </w:pPr>
    </w:p>
    <w:p w:rsidR="00A21CBB" w:rsidRPr="0056612D" w:rsidRDefault="00A21CBB" w:rsidP="00A21CBB">
      <w:pPr>
        <w:rPr>
          <w:rFonts w:cstheme="minorHAnsi"/>
          <w:b/>
          <w:lang w:val="fr-FR"/>
        </w:rPr>
      </w:pPr>
    </w:p>
    <w:p w:rsidR="00A21CBB" w:rsidRPr="0056612D" w:rsidRDefault="00A21CBB" w:rsidP="00A21CBB">
      <w:pPr>
        <w:rPr>
          <w:rFonts w:cstheme="minorHAnsi"/>
          <w:b/>
          <w:lang w:val="fr-FR"/>
        </w:rPr>
      </w:pPr>
    </w:p>
    <w:p w:rsidR="00A21CBB" w:rsidRPr="0056612D" w:rsidRDefault="00A21CBB" w:rsidP="00A21CBB">
      <w:pPr>
        <w:rPr>
          <w:rFonts w:cstheme="minorHAnsi"/>
          <w:b/>
          <w:lang w:val="fr-FR"/>
        </w:rPr>
      </w:pPr>
      <w:r w:rsidRPr="0056612D">
        <w:rPr>
          <w:rFonts w:cstheme="minorHAnsi"/>
          <w:b/>
          <w:lang w:val="fr-FR"/>
        </w:rPr>
        <w:t xml:space="preserve">Contacts et informations : </w:t>
      </w:r>
    </w:p>
    <w:p w:rsidR="00A21CBB" w:rsidRPr="0056612D" w:rsidRDefault="00A21CBB" w:rsidP="00A21CBB">
      <w:pPr>
        <w:rPr>
          <w:rFonts w:cstheme="minorHAnsi"/>
          <w:b/>
          <w:lang w:val="fr-FR"/>
        </w:rPr>
      </w:pPr>
    </w:p>
    <w:p w:rsidR="00D6383C" w:rsidRPr="0056612D" w:rsidRDefault="00D61DDB" w:rsidP="00D6383C">
      <w:pPr>
        <w:rPr>
          <w:rStyle w:val="Hyperlink"/>
          <w:rFonts w:cstheme="minorHAnsi"/>
          <w:b/>
          <w:u w:val="none"/>
          <w:lang w:val="fr-FR"/>
        </w:rPr>
      </w:pPr>
      <w:hyperlink r:id="rId31" w:history="1">
        <w:r w:rsidR="00D6383C" w:rsidRPr="0056612D">
          <w:rPr>
            <w:rStyle w:val="Hyperlink"/>
            <w:rFonts w:cstheme="minorHAnsi"/>
            <w:b/>
            <w:u w:val="none"/>
            <w:lang w:val="fr-FR"/>
          </w:rPr>
          <w:t>Commission luxembourgeoise pour l’UNESCO</w:t>
        </w:r>
      </w:hyperlink>
      <w:r w:rsidR="00D6383C" w:rsidRPr="0056612D">
        <w:rPr>
          <w:rStyle w:val="Hyperlink"/>
          <w:rFonts w:cstheme="minorHAnsi"/>
          <w:b/>
          <w:u w:val="none"/>
          <w:lang w:val="fr-FR"/>
        </w:rPr>
        <w:t xml:space="preserve"> </w:t>
      </w:r>
    </w:p>
    <w:p w:rsidR="00D6383C" w:rsidRPr="0056612D" w:rsidRDefault="00D6383C" w:rsidP="00D6383C">
      <w:pPr>
        <w:rPr>
          <w:rFonts w:cstheme="minorHAnsi"/>
          <w:lang w:val="fr-FR"/>
        </w:rPr>
      </w:pPr>
      <w:proofErr w:type="gramStart"/>
      <w:r w:rsidRPr="0056612D">
        <w:rPr>
          <w:rFonts w:cstheme="minorHAnsi"/>
          <w:lang w:val="fr-FR"/>
        </w:rPr>
        <w:t>c</w:t>
      </w:r>
      <w:proofErr w:type="gramEnd"/>
      <w:r w:rsidRPr="0056612D">
        <w:rPr>
          <w:rFonts w:cstheme="minorHAnsi"/>
          <w:lang w:val="fr-FR"/>
        </w:rPr>
        <w:t xml:space="preserve">/o Ministère de la Culture </w:t>
      </w:r>
    </w:p>
    <w:p w:rsidR="00D6383C" w:rsidRPr="0056612D" w:rsidRDefault="00D6383C" w:rsidP="00D6383C">
      <w:pPr>
        <w:rPr>
          <w:rFonts w:cstheme="minorHAnsi"/>
        </w:rPr>
      </w:pPr>
      <w:proofErr w:type="gramStart"/>
      <w:r w:rsidRPr="0056612D">
        <w:rPr>
          <w:rFonts w:cstheme="minorHAnsi"/>
        </w:rPr>
        <w:t>4</w:t>
      </w:r>
      <w:proofErr w:type="gramEnd"/>
      <w:r w:rsidRPr="0056612D">
        <w:rPr>
          <w:rFonts w:cstheme="minorHAnsi"/>
        </w:rPr>
        <w:t xml:space="preserve">, </w:t>
      </w:r>
      <w:proofErr w:type="spellStart"/>
      <w:r w:rsidRPr="0056612D">
        <w:rPr>
          <w:rFonts w:cstheme="minorHAnsi"/>
        </w:rPr>
        <w:t>bd</w:t>
      </w:r>
      <w:proofErr w:type="spellEnd"/>
      <w:r w:rsidRPr="0056612D">
        <w:rPr>
          <w:rFonts w:cstheme="minorHAnsi"/>
        </w:rPr>
        <w:t xml:space="preserve"> Roosevelt L-2450 Luxembourg</w:t>
      </w:r>
    </w:p>
    <w:p w:rsidR="00D6383C" w:rsidRPr="0056612D" w:rsidRDefault="00D6383C" w:rsidP="00D6383C">
      <w:pPr>
        <w:rPr>
          <w:rFonts w:cstheme="minorHAnsi"/>
        </w:rPr>
      </w:pPr>
    </w:p>
    <w:p w:rsidR="00D6383C" w:rsidRPr="0056612D" w:rsidRDefault="00D6383C" w:rsidP="00D6383C">
      <w:pPr>
        <w:rPr>
          <w:rFonts w:cstheme="minorHAnsi"/>
        </w:rPr>
      </w:pPr>
      <w:r w:rsidRPr="0056612D">
        <w:rPr>
          <w:rFonts w:cstheme="minorHAnsi"/>
        </w:rPr>
        <w:t xml:space="preserve">Simone Beck, </w:t>
      </w:r>
      <w:proofErr w:type="spellStart"/>
      <w:r w:rsidRPr="0056612D">
        <w:rPr>
          <w:rFonts w:cstheme="minorHAnsi"/>
        </w:rPr>
        <w:t>présidente</w:t>
      </w:r>
      <w:proofErr w:type="spellEnd"/>
    </w:p>
    <w:p w:rsidR="00D6383C" w:rsidRPr="0056612D" w:rsidRDefault="00D61DDB" w:rsidP="00D6383C">
      <w:pPr>
        <w:rPr>
          <w:rFonts w:cstheme="minorHAnsi"/>
          <w:lang w:val="fr-FR"/>
        </w:rPr>
      </w:pPr>
      <w:hyperlink r:id="rId32" w:history="1">
        <w:r w:rsidR="00D6383C" w:rsidRPr="0056612D">
          <w:rPr>
            <w:rStyle w:val="Hyperlink"/>
            <w:rFonts w:cstheme="minorHAnsi"/>
            <w:lang w:val="fr-FR"/>
          </w:rPr>
          <w:t>simone.beck@education.lu</w:t>
        </w:r>
      </w:hyperlink>
      <w:bookmarkStart w:id="4" w:name="_GoBack"/>
      <w:bookmarkEnd w:id="4"/>
    </w:p>
    <w:p w:rsidR="00D6383C" w:rsidRPr="0056612D" w:rsidRDefault="00D6383C" w:rsidP="00D6383C">
      <w:pPr>
        <w:rPr>
          <w:rFonts w:cstheme="minorHAnsi"/>
          <w:lang w:val="fr-FR"/>
        </w:rPr>
      </w:pPr>
      <w:r w:rsidRPr="0056612D">
        <w:rPr>
          <w:rFonts w:cstheme="minorHAnsi"/>
          <w:lang w:val="fr-FR"/>
        </w:rPr>
        <w:t>Catherine Decker, secrétaire générale</w:t>
      </w:r>
      <w:r w:rsidR="0056612D">
        <w:rPr>
          <w:rFonts w:cstheme="minorHAnsi"/>
          <w:lang w:val="fr-FR"/>
        </w:rPr>
        <w:t xml:space="preserve"> </w:t>
      </w:r>
      <w:r w:rsidR="00D12D9E">
        <w:rPr>
          <w:rFonts w:cstheme="minorHAnsi"/>
          <w:lang w:val="fr-FR"/>
        </w:rPr>
        <w:t>(absente jusqu’</w:t>
      </w:r>
      <w:r w:rsidR="006E2EDF">
        <w:rPr>
          <w:rFonts w:cstheme="minorHAnsi"/>
          <w:lang w:val="fr-FR"/>
        </w:rPr>
        <w:t>à mi-</w:t>
      </w:r>
      <w:r w:rsidR="00D12D9E">
        <w:rPr>
          <w:rFonts w:cstheme="minorHAnsi"/>
          <w:lang w:val="fr-FR"/>
        </w:rPr>
        <w:t>juin)</w:t>
      </w:r>
    </w:p>
    <w:p w:rsidR="00D6383C" w:rsidRPr="0056612D" w:rsidRDefault="00D61DDB" w:rsidP="00D6383C">
      <w:pPr>
        <w:rPr>
          <w:rFonts w:cstheme="minorHAnsi"/>
          <w:lang w:val="fr-FR"/>
        </w:rPr>
      </w:pPr>
      <w:hyperlink r:id="rId33" w:history="1">
        <w:r w:rsidR="00D6383C" w:rsidRPr="0056612D">
          <w:rPr>
            <w:rStyle w:val="Hyperlink"/>
            <w:rFonts w:cstheme="minorHAnsi"/>
            <w:lang w:val="fr-FR"/>
          </w:rPr>
          <w:t>catherine.decker@mc.etat.lu</w:t>
        </w:r>
      </w:hyperlink>
      <w:r w:rsidR="005F1413">
        <w:rPr>
          <w:rFonts w:cstheme="minorHAnsi"/>
          <w:lang w:val="fr-FR"/>
        </w:rPr>
        <w:t xml:space="preserve"> </w:t>
      </w:r>
    </w:p>
    <w:p w:rsidR="00D6383C" w:rsidRPr="0056612D" w:rsidRDefault="00D6383C" w:rsidP="00D6383C">
      <w:pPr>
        <w:rPr>
          <w:rFonts w:cstheme="minorHAnsi"/>
          <w:lang w:val="fr-FR"/>
        </w:rPr>
      </w:pPr>
      <w:r w:rsidRPr="0056612D">
        <w:rPr>
          <w:rFonts w:cstheme="minorHAnsi"/>
          <w:lang w:val="fr-FR"/>
        </w:rPr>
        <w:t>Anouk Bernard, chargée de mission</w:t>
      </w:r>
      <w:r w:rsidR="00D61DDB">
        <w:rPr>
          <w:rFonts w:cstheme="minorHAnsi"/>
          <w:lang w:val="fr-FR"/>
        </w:rPr>
        <w:t>, secrétariat général</w:t>
      </w:r>
    </w:p>
    <w:p w:rsidR="005F1413" w:rsidRDefault="00D6383C" w:rsidP="00D6383C">
      <w:pPr>
        <w:rPr>
          <w:rFonts w:cstheme="minorHAnsi"/>
          <w:lang w:val="fr-FR"/>
        </w:rPr>
      </w:pPr>
      <w:r w:rsidRPr="0056612D">
        <w:rPr>
          <w:rStyle w:val="Hyperlink"/>
          <w:rFonts w:cstheme="minorHAnsi"/>
          <w:lang w:val="fr-FR"/>
        </w:rPr>
        <w:t>anouk.bernard@mc.etat.lu</w:t>
      </w:r>
      <w:r w:rsidRPr="0056612D">
        <w:rPr>
          <w:rFonts w:cstheme="minorHAnsi"/>
          <w:lang w:val="fr-FR"/>
        </w:rPr>
        <w:t xml:space="preserve"> </w:t>
      </w:r>
      <w:r w:rsidRPr="0056612D">
        <w:rPr>
          <w:rFonts w:cstheme="minorHAnsi"/>
          <w:lang w:val="fr-FR"/>
        </w:rPr>
        <w:tab/>
      </w:r>
    </w:p>
    <w:p w:rsidR="00A21CBB" w:rsidRDefault="00A21CBB" w:rsidP="00A21CBB">
      <w:pPr>
        <w:rPr>
          <w:rFonts w:cstheme="minorHAnsi"/>
          <w:lang w:val="de-DE"/>
        </w:rPr>
      </w:pPr>
    </w:p>
    <w:p w:rsidR="00D61DDB" w:rsidRPr="00D61DDB" w:rsidRDefault="00D61DDB" w:rsidP="00A21CBB">
      <w:pPr>
        <w:rPr>
          <w:rFonts w:cstheme="minorHAnsi"/>
          <w:lang w:val="de-DE"/>
        </w:rPr>
      </w:pPr>
      <w:r>
        <w:rPr>
          <w:rFonts w:cstheme="minorHAnsi"/>
          <w:lang w:val="de-DE"/>
        </w:rPr>
        <w:t xml:space="preserve">T </w:t>
      </w:r>
      <w:r w:rsidRPr="00D61DDB">
        <w:rPr>
          <w:rFonts w:cstheme="minorHAnsi"/>
          <w:lang w:val="de-DE"/>
        </w:rPr>
        <w:t>+352 247-66611</w:t>
      </w:r>
    </w:p>
    <w:p w:rsidR="00A21CBB" w:rsidRPr="0056612D" w:rsidRDefault="00A21CBB" w:rsidP="00A21CBB">
      <w:pPr>
        <w:rPr>
          <w:rFonts w:cstheme="minorHAnsi"/>
          <w:lang w:val="de-LU"/>
        </w:rPr>
      </w:pPr>
      <w:proofErr w:type="spellStart"/>
      <w:proofErr w:type="gramStart"/>
      <w:r w:rsidRPr="0056612D">
        <w:rPr>
          <w:rFonts w:cstheme="minorHAnsi"/>
          <w:lang w:val="de-LU"/>
        </w:rPr>
        <w:t>E-mail</w:t>
      </w:r>
      <w:proofErr w:type="spellEnd"/>
      <w:r w:rsidRPr="0056612D">
        <w:rPr>
          <w:rFonts w:cstheme="minorHAnsi"/>
          <w:lang w:val="de-LU"/>
        </w:rPr>
        <w:t xml:space="preserve"> :</w:t>
      </w:r>
      <w:proofErr w:type="gramEnd"/>
      <w:r w:rsidRPr="0056612D">
        <w:rPr>
          <w:rFonts w:cstheme="minorHAnsi"/>
          <w:lang w:val="de-LU"/>
        </w:rPr>
        <w:t xml:space="preserve"> info@unesco.lu </w:t>
      </w:r>
    </w:p>
    <w:p w:rsidR="00A21CBB" w:rsidRPr="0056612D" w:rsidRDefault="00D61DDB" w:rsidP="00A21CBB">
      <w:pPr>
        <w:rPr>
          <w:rStyle w:val="Hyperlink"/>
          <w:rFonts w:cstheme="minorHAnsi"/>
          <w:lang w:val="de-DE"/>
        </w:rPr>
      </w:pPr>
      <w:hyperlink r:id="rId34" w:history="1">
        <w:r w:rsidR="00A21CBB" w:rsidRPr="0056612D">
          <w:rPr>
            <w:rStyle w:val="Hyperlink"/>
            <w:rFonts w:cstheme="minorHAnsi"/>
            <w:lang w:val="de-DE"/>
          </w:rPr>
          <w:t>www.unesco.lu</w:t>
        </w:r>
      </w:hyperlink>
    </w:p>
    <w:p w:rsidR="00D6383C" w:rsidRPr="0056612D" w:rsidRDefault="00D6383C" w:rsidP="00A21CBB">
      <w:pPr>
        <w:rPr>
          <w:rFonts w:cstheme="minorHAnsi"/>
          <w:lang w:val="de-DE"/>
        </w:rPr>
      </w:pPr>
    </w:p>
    <w:p w:rsidR="00A21CBB" w:rsidRPr="0056612D" w:rsidRDefault="00A21CBB" w:rsidP="00A21CBB">
      <w:pPr>
        <w:rPr>
          <w:rFonts w:cstheme="minorHAnsi"/>
          <w:lang w:val="de-DE"/>
        </w:rPr>
      </w:pPr>
      <w:r w:rsidRPr="0056612D">
        <w:rPr>
          <w:rFonts w:cstheme="minorHAnsi"/>
          <w:noProof/>
        </w:rPr>
        <w:drawing>
          <wp:anchor distT="0" distB="0" distL="114300" distR="114300" simplePos="0" relativeHeight="251659264" behindDoc="0" locked="0" layoutInCell="1" allowOverlap="1" wp14:anchorId="1757F3D0" wp14:editId="24313E8B">
            <wp:simplePos x="0" y="0"/>
            <wp:positionH relativeFrom="column">
              <wp:posOffset>-57150</wp:posOffset>
            </wp:positionH>
            <wp:positionV relativeFrom="paragraph">
              <wp:posOffset>178435</wp:posOffset>
            </wp:positionV>
            <wp:extent cx="255905" cy="143510"/>
            <wp:effectExtent l="0" t="0" r="0" b="8890"/>
            <wp:wrapSquare wrapText="bothSides"/>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55905" cy="143510"/>
                    </a:xfrm>
                    <a:prstGeom prst="rect">
                      <a:avLst/>
                    </a:prstGeom>
                  </pic:spPr>
                </pic:pic>
              </a:graphicData>
            </a:graphic>
            <wp14:sizeRelH relativeFrom="page">
              <wp14:pctWidth>0</wp14:pctWidth>
            </wp14:sizeRelH>
            <wp14:sizeRelV relativeFrom="page">
              <wp14:pctHeight>0</wp14:pctHeight>
            </wp14:sizeRelV>
          </wp:anchor>
        </w:drawing>
      </w:r>
    </w:p>
    <w:p w:rsidR="00A21CBB" w:rsidRPr="0056612D" w:rsidRDefault="00A21CBB" w:rsidP="00A21CBB">
      <w:pPr>
        <w:rPr>
          <w:rFonts w:cstheme="minorHAnsi"/>
          <w:lang w:val="de-DE"/>
        </w:rPr>
      </w:pPr>
      <w:r w:rsidRPr="0056612D">
        <w:rPr>
          <w:rFonts w:cstheme="minorHAnsi"/>
          <w:lang w:val="de-DE"/>
        </w:rPr>
        <w:t>instagram.com/</w:t>
      </w:r>
      <w:proofErr w:type="spellStart"/>
      <w:r w:rsidRPr="0056612D">
        <w:rPr>
          <w:rFonts w:cstheme="minorHAnsi"/>
          <w:lang w:val="de-DE"/>
        </w:rPr>
        <w:t>unescolux</w:t>
      </w:r>
      <w:proofErr w:type="spellEnd"/>
    </w:p>
    <w:p w:rsidR="00A21CBB" w:rsidRPr="0056612D" w:rsidRDefault="00A21CBB" w:rsidP="00A21CBB">
      <w:pPr>
        <w:rPr>
          <w:rFonts w:cstheme="minorHAnsi"/>
          <w:lang w:val="de-DE"/>
        </w:rPr>
      </w:pPr>
    </w:p>
    <w:p w:rsidR="00A21CBB" w:rsidRPr="0056612D" w:rsidRDefault="00A21CBB" w:rsidP="00A21CBB">
      <w:pPr>
        <w:rPr>
          <w:rFonts w:cstheme="minorHAnsi"/>
          <w:lang w:val="de-DE"/>
        </w:rPr>
      </w:pPr>
      <w:r w:rsidRPr="0056612D">
        <w:rPr>
          <w:rFonts w:cstheme="minorHAnsi"/>
          <w:noProof/>
        </w:rPr>
        <w:drawing>
          <wp:anchor distT="0" distB="0" distL="114300" distR="114300" simplePos="0" relativeHeight="251660288" behindDoc="0" locked="0" layoutInCell="1" allowOverlap="1" wp14:anchorId="10391505" wp14:editId="78E80EF8">
            <wp:simplePos x="0" y="0"/>
            <wp:positionH relativeFrom="column">
              <wp:posOffset>3175</wp:posOffset>
            </wp:positionH>
            <wp:positionV relativeFrom="paragraph">
              <wp:posOffset>14605</wp:posOffset>
            </wp:positionV>
            <wp:extent cx="143510" cy="143510"/>
            <wp:effectExtent l="0" t="0" r="8890" b="889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3510" cy="143510"/>
                    </a:xfrm>
                    <a:prstGeom prst="rect">
                      <a:avLst/>
                    </a:prstGeom>
                  </pic:spPr>
                </pic:pic>
              </a:graphicData>
            </a:graphic>
            <wp14:sizeRelH relativeFrom="page">
              <wp14:pctWidth>0</wp14:pctWidth>
            </wp14:sizeRelH>
            <wp14:sizeRelV relativeFrom="page">
              <wp14:pctHeight>0</wp14:pctHeight>
            </wp14:sizeRelV>
          </wp:anchor>
        </w:drawing>
      </w:r>
      <w:r w:rsidR="000B7EB0" w:rsidRPr="0056612D">
        <w:rPr>
          <w:rFonts w:cstheme="minorHAnsi"/>
          <w:lang w:val="de-DE"/>
        </w:rPr>
        <w:t>facebook.com/unesco.lu</w:t>
      </w:r>
      <w:r w:rsidRPr="0056612D">
        <w:rPr>
          <w:rFonts w:cstheme="minorHAnsi"/>
          <w:lang w:val="de-DE"/>
        </w:rPr>
        <w:t xml:space="preserve">        </w:t>
      </w:r>
    </w:p>
    <w:p w:rsidR="00A21CBB" w:rsidRPr="0056612D" w:rsidRDefault="00A21CBB" w:rsidP="00A21CBB">
      <w:pPr>
        <w:jc w:val="center"/>
        <w:rPr>
          <w:rFonts w:cstheme="minorHAnsi"/>
          <w:lang w:val="de-DE"/>
        </w:rPr>
      </w:pPr>
    </w:p>
    <w:p w:rsidR="00A21CBB" w:rsidRPr="0056612D" w:rsidRDefault="00A21CBB" w:rsidP="00A21CBB">
      <w:pPr>
        <w:rPr>
          <w:rFonts w:cstheme="minorHAnsi"/>
          <w:lang w:val="de-DE"/>
        </w:rPr>
      </w:pPr>
      <w:r w:rsidRPr="0056612D">
        <w:rPr>
          <w:rFonts w:cstheme="minorHAnsi"/>
          <w:noProof/>
        </w:rPr>
        <w:drawing>
          <wp:inline distT="0" distB="0" distL="0" distR="0" wp14:anchorId="79933C19" wp14:editId="20757C9A">
            <wp:extent cx="179070" cy="171026"/>
            <wp:effectExtent l="0" t="0" r="0" b="0"/>
            <wp:docPr id="3" name="Picture 3" descr="C:\Users\gnw563\AppData\Local\Microsoft\Windows\INetCache\Content.MSO\902649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nw563\AppData\Local\Microsoft\Windows\INetCache\Content.MSO\9026492C.t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0403" cy="191401"/>
                    </a:xfrm>
                    <a:prstGeom prst="rect">
                      <a:avLst/>
                    </a:prstGeom>
                    <a:noFill/>
                    <a:ln>
                      <a:noFill/>
                    </a:ln>
                  </pic:spPr>
                </pic:pic>
              </a:graphicData>
            </a:graphic>
          </wp:inline>
        </w:drawing>
      </w:r>
      <w:r w:rsidR="000B7EB0" w:rsidRPr="0056612D">
        <w:rPr>
          <w:rFonts w:cstheme="minorHAnsi"/>
          <w:lang w:val="de-DE"/>
        </w:rPr>
        <w:t xml:space="preserve"> </w:t>
      </w:r>
      <w:r w:rsidRPr="0056612D">
        <w:rPr>
          <w:rFonts w:cstheme="minorHAnsi"/>
          <w:lang w:val="de-DE"/>
        </w:rPr>
        <w:t>@</w:t>
      </w:r>
      <w:proofErr w:type="spellStart"/>
      <w:r w:rsidRPr="0056612D">
        <w:rPr>
          <w:rFonts w:cstheme="minorHAnsi"/>
          <w:lang w:val="de-DE"/>
        </w:rPr>
        <w:t>unesco_lu</w:t>
      </w:r>
      <w:proofErr w:type="spellEnd"/>
    </w:p>
    <w:p w:rsidR="00120F7C" w:rsidRPr="0056612D" w:rsidRDefault="00120F7C" w:rsidP="001E1A27">
      <w:pPr>
        <w:pStyle w:val="Heading1"/>
        <w:ind w:left="720"/>
        <w:rPr>
          <w:rFonts w:asciiTheme="minorHAnsi" w:hAnsiTheme="minorHAnsi" w:cstheme="minorHAnsi"/>
          <w:b w:val="0"/>
          <w:szCs w:val="24"/>
          <w:lang w:val="de-DE"/>
        </w:rPr>
      </w:pPr>
    </w:p>
    <w:sectPr w:rsidR="00120F7C" w:rsidRPr="0056612D" w:rsidSect="000451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2D6" w:rsidRDefault="00B352D6" w:rsidP="000451D9">
      <w:r>
        <w:separator/>
      </w:r>
    </w:p>
  </w:endnote>
  <w:endnote w:type="continuationSeparator" w:id="0">
    <w:p w:rsidR="00B352D6" w:rsidRDefault="00B352D6" w:rsidP="0004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2269029"/>
      <w:docPartObj>
        <w:docPartGallery w:val="Page Numbers (Bottom of Page)"/>
        <w:docPartUnique/>
      </w:docPartObj>
    </w:sdtPr>
    <w:sdtEndPr>
      <w:rPr>
        <w:rStyle w:val="PageNumber"/>
      </w:rPr>
    </w:sdtEndPr>
    <w:sdtContent>
      <w:p w:rsidR="00536ECB" w:rsidRDefault="00536ECB" w:rsidP="00FF2E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536ECB" w:rsidRDefault="00536ECB" w:rsidP="000451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67939960"/>
      <w:docPartObj>
        <w:docPartGallery w:val="Page Numbers (Bottom of Page)"/>
        <w:docPartUnique/>
      </w:docPartObj>
    </w:sdtPr>
    <w:sdtEndPr>
      <w:rPr>
        <w:rStyle w:val="PageNumber"/>
      </w:rPr>
    </w:sdtEndPr>
    <w:sdtContent>
      <w:p w:rsidR="00536ECB" w:rsidRDefault="00536ECB" w:rsidP="00FF2E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61DDB">
          <w:rPr>
            <w:rStyle w:val="PageNumber"/>
            <w:noProof/>
          </w:rPr>
          <w:t>7</w:t>
        </w:r>
        <w:r>
          <w:rPr>
            <w:rStyle w:val="PageNumber"/>
          </w:rPr>
          <w:fldChar w:fldCharType="end"/>
        </w:r>
      </w:p>
    </w:sdtContent>
  </w:sdt>
  <w:p w:rsidR="00536ECB" w:rsidRDefault="00536ECB" w:rsidP="000451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2D6" w:rsidRDefault="00B352D6" w:rsidP="000451D9">
      <w:r>
        <w:separator/>
      </w:r>
    </w:p>
  </w:footnote>
  <w:footnote w:type="continuationSeparator" w:id="0">
    <w:p w:rsidR="00B352D6" w:rsidRDefault="00B352D6" w:rsidP="00045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9487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62A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B361C7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C92E1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28F1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6EA6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440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B4F8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4C8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D2C2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3F4123"/>
    <w:multiLevelType w:val="hybridMultilevel"/>
    <w:tmpl w:val="2A44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B45CD"/>
    <w:multiLevelType w:val="hybridMultilevel"/>
    <w:tmpl w:val="390C1216"/>
    <w:lvl w:ilvl="0" w:tplc="0409000F">
      <w:start w:val="1"/>
      <w:numFmt w:val="decimal"/>
      <w:lvlText w:val="%1."/>
      <w:lvlJc w:val="left"/>
      <w:pPr>
        <w:ind w:left="720" w:hanging="360"/>
      </w:pPr>
      <w:rPr>
        <w:rFonts w:hint="default"/>
      </w:rPr>
    </w:lvl>
    <w:lvl w:ilvl="1" w:tplc="35BCFA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710CD"/>
    <w:multiLevelType w:val="hybridMultilevel"/>
    <w:tmpl w:val="F2729C3C"/>
    <w:lvl w:ilvl="0" w:tplc="14EE7250">
      <w:start w:val="3"/>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C07B5"/>
    <w:multiLevelType w:val="hybridMultilevel"/>
    <w:tmpl w:val="B1EE9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26026"/>
    <w:multiLevelType w:val="hybridMultilevel"/>
    <w:tmpl w:val="C2D6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41CE7"/>
    <w:multiLevelType w:val="hybridMultilevel"/>
    <w:tmpl w:val="998AED9A"/>
    <w:lvl w:ilvl="0" w:tplc="51EA152C">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0B7ED9"/>
    <w:multiLevelType w:val="hybridMultilevel"/>
    <w:tmpl w:val="73AAD88C"/>
    <w:lvl w:ilvl="0" w:tplc="21AABA52">
      <w:start w:val="1"/>
      <w:numFmt w:val="decimal"/>
      <w:lvlText w:val="%1."/>
      <w:lvlJc w:val="left"/>
      <w:pPr>
        <w:ind w:left="720" w:hanging="360"/>
      </w:pPr>
      <w:rPr>
        <w:rFonts w:eastAsiaTheme="minorHAnsi" w:cstheme="minorHAns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D64F6B"/>
    <w:multiLevelType w:val="hybridMultilevel"/>
    <w:tmpl w:val="1A64B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6"/>
  </w:num>
  <w:num w:numId="4">
    <w:abstractNumId w:val="11"/>
  </w:num>
  <w:num w:numId="5">
    <w:abstractNumId w:val="17"/>
  </w:num>
  <w:num w:numId="6">
    <w:abstractNumId w:val="13"/>
  </w:num>
  <w:num w:numId="7">
    <w:abstractNumId w:val="1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95"/>
    <w:rsid w:val="000047DB"/>
    <w:rsid w:val="00006A4F"/>
    <w:rsid w:val="000123BD"/>
    <w:rsid w:val="000157C1"/>
    <w:rsid w:val="0002127F"/>
    <w:rsid w:val="00022705"/>
    <w:rsid w:val="000229E5"/>
    <w:rsid w:val="00022F61"/>
    <w:rsid w:val="000323B2"/>
    <w:rsid w:val="00036310"/>
    <w:rsid w:val="000451D9"/>
    <w:rsid w:val="00046F3E"/>
    <w:rsid w:val="00052C98"/>
    <w:rsid w:val="00060789"/>
    <w:rsid w:val="000671B5"/>
    <w:rsid w:val="00071D9D"/>
    <w:rsid w:val="00072BC6"/>
    <w:rsid w:val="00074C4D"/>
    <w:rsid w:val="00075788"/>
    <w:rsid w:val="00091D00"/>
    <w:rsid w:val="00093894"/>
    <w:rsid w:val="00095011"/>
    <w:rsid w:val="000950E3"/>
    <w:rsid w:val="0009567D"/>
    <w:rsid w:val="00097EAB"/>
    <w:rsid w:val="000A02FE"/>
    <w:rsid w:val="000A3EC3"/>
    <w:rsid w:val="000A5442"/>
    <w:rsid w:val="000A6565"/>
    <w:rsid w:val="000B29C0"/>
    <w:rsid w:val="000B55BC"/>
    <w:rsid w:val="000B7EB0"/>
    <w:rsid w:val="000C59A0"/>
    <w:rsid w:val="000D0A25"/>
    <w:rsid w:val="000D2BC2"/>
    <w:rsid w:val="000E189B"/>
    <w:rsid w:val="000E388B"/>
    <w:rsid w:val="000E5F12"/>
    <w:rsid w:val="000F00C5"/>
    <w:rsid w:val="000F02EA"/>
    <w:rsid w:val="000F0366"/>
    <w:rsid w:val="000F13C5"/>
    <w:rsid w:val="001003B2"/>
    <w:rsid w:val="00103504"/>
    <w:rsid w:val="001078AB"/>
    <w:rsid w:val="00120F7C"/>
    <w:rsid w:val="00121AA2"/>
    <w:rsid w:val="001235BC"/>
    <w:rsid w:val="0012388C"/>
    <w:rsid w:val="00123E7F"/>
    <w:rsid w:val="00125EDE"/>
    <w:rsid w:val="00126E90"/>
    <w:rsid w:val="00132A18"/>
    <w:rsid w:val="001372F7"/>
    <w:rsid w:val="00137408"/>
    <w:rsid w:val="0014099B"/>
    <w:rsid w:val="00144EC0"/>
    <w:rsid w:val="0015012F"/>
    <w:rsid w:val="0015056E"/>
    <w:rsid w:val="001538F1"/>
    <w:rsid w:val="00163F5A"/>
    <w:rsid w:val="00165201"/>
    <w:rsid w:val="00166DC6"/>
    <w:rsid w:val="00170F1B"/>
    <w:rsid w:val="00172D6D"/>
    <w:rsid w:val="0017722F"/>
    <w:rsid w:val="00177F31"/>
    <w:rsid w:val="00180435"/>
    <w:rsid w:val="00183E58"/>
    <w:rsid w:val="00184E7D"/>
    <w:rsid w:val="001906A9"/>
    <w:rsid w:val="00191B3E"/>
    <w:rsid w:val="001935B2"/>
    <w:rsid w:val="001A4261"/>
    <w:rsid w:val="001A52FD"/>
    <w:rsid w:val="001B21D7"/>
    <w:rsid w:val="001B7E4F"/>
    <w:rsid w:val="001C27D7"/>
    <w:rsid w:val="001C650B"/>
    <w:rsid w:val="001D05D3"/>
    <w:rsid w:val="001D1F17"/>
    <w:rsid w:val="001D3D32"/>
    <w:rsid w:val="001E0604"/>
    <w:rsid w:val="001E1A27"/>
    <w:rsid w:val="001E2FFE"/>
    <w:rsid w:val="001E3174"/>
    <w:rsid w:val="001E5715"/>
    <w:rsid w:val="001F180E"/>
    <w:rsid w:val="001F29D4"/>
    <w:rsid w:val="001F3F23"/>
    <w:rsid w:val="00201334"/>
    <w:rsid w:val="00204C22"/>
    <w:rsid w:val="00204D51"/>
    <w:rsid w:val="00206044"/>
    <w:rsid w:val="00206D89"/>
    <w:rsid w:val="00210274"/>
    <w:rsid w:val="002114B0"/>
    <w:rsid w:val="00213ED2"/>
    <w:rsid w:val="00217631"/>
    <w:rsid w:val="00220D2D"/>
    <w:rsid w:val="00222D08"/>
    <w:rsid w:val="00224CF9"/>
    <w:rsid w:val="00233E25"/>
    <w:rsid w:val="00241EC4"/>
    <w:rsid w:val="002420D6"/>
    <w:rsid w:val="00254B2F"/>
    <w:rsid w:val="002553FC"/>
    <w:rsid w:val="00262020"/>
    <w:rsid w:val="00262AAD"/>
    <w:rsid w:val="00263201"/>
    <w:rsid w:val="0026407F"/>
    <w:rsid w:val="0026759D"/>
    <w:rsid w:val="00267C03"/>
    <w:rsid w:val="002705BE"/>
    <w:rsid w:val="002717D7"/>
    <w:rsid w:val="0027321C"/>
    <w:rsid w:val="00283433"/>
    <w:rsid w:val="00286812"/>
    <w:rsid w:val="00287D3A"/>
    <w:rsid w:val="0029190F"/>
    <w:rsid w:val="002956AE"/>
    <w:rsid w:val="002B2642"/>
    <w:rsid w:val="002B2C60"/>
    <w:rsid w:val="002B3DDE"/>
    <w:rsid w:val="002B580E"/>
    <w:rsid w:val="002B6353"/>
    <w:rsid w:val="002B75AF"/>
    <w:rsid w:val="002B7A52"/>
    <w:rsid w:val="002C2114"/>
    <w:rsid w:val="002C3618"/>
    <w:rsid w:val="002C42DD"/>
    <w:rsid w:val="002C7074"/>
    <w:rsid w:val="002E1E86"/>
    <w:rsid w:val="002F7B58"/>
    <w:rsid w:val="0030346A"/>
    <w:rsid w:val="003040D7"/>
    <w:rsid w:val="00306044"/>
    <w:rsid w:val="003066D9"/>
    <w:rsid w:val="003079D5"/>
    <w:rsid w:val="0031124A"/>
    <w:rsid w:val="00311FC1"/>
    <w:rsid w:val="00312D0D"/>
    <w:rsid w:val="00312DAE"/>
    <w:rsid w:val="00322926"/>
    <w:rsid w:val="00326061"/>
    <w:rsid w:val="00327798"/>
    <w:rsid w:val="0032797E"/>
    <w:rsid w:val="003361EE"/>
    <w:rsid w:val="00336DD7"/>
    <w:rsid w:val="00344A74"/>
    <w:rsid w:val="00344B4D"/>
    <w:rsid w:val="00346416"/>
    <w:rsid w:val="003468C2"/>
    <w:rsid w:val="00347B32"/>
    <w:rsid w:val="00347B56"/>
    <w:rsid w:val="003503B5"/>
    <w:rsid w:val="00350A92"/>
    <w:rsid w:val="00352E18"/>
    <w:rsid w:val="00353ADC"/>
    <w:rsid w:val="0035413C"/>
    <w:rsid w:val="00360DA4"/>
    <w:rsid w:val="003679FF"/>
    <w:rsid w:val="003704AC"/>
    <w:rsid w:val="00370B59"/>
    <w:rsid w:val="00374179"/>
    <w:rsid w:val="003746CA"/>
    <w:rsid w:val="003770AE"/>
    <w:rsid w:val="0038061E"/>
    <w:rsid w:val="0038097D"/>
    <w:rsid w:val="00382A8C"/>
    <w:rsid w:val="00385F55"/>
    <w:rsid w:val="00390894"/>
    <w:rsid w:val="00395B3E"/>
    <w:rsid w:val="003978F8"/>
    <w:rsid w:val="003A1163"/>
    <w:rsid w:val="003A1BD1"/>
    <w:rsid w:val="003A2ED6"/>
    <w:rsid w:val="003A5543"/>
    <w:rsid w:val="003A58CB"/>
    <w:rsid w:val="003A7F13"/>
    <w:rsid w:val="003C64AA"/>
    <w:rsid w:val="003D0CCD"/>
    <w:rsid w:val="003D4704"/>
    <w:rsid w:val="003E2203"/>
    <w:rsid w:val="003E2B31"/>
    <w:rsid w:val="003E2CCF"/>
    <w:rsid w:val="003E58B8"/>
    <w:rsid w:val="003E6C9B"/>
    <w:rsid w:val="003E740D"/>
    <w:rsid w:val="003E7778"/>
    <w:rsid w:val="003F0BAD"/>
    <w:rsid w:val="003F4A8F"/>
    <w:rsid w:val="00404124"/>
    <w:rsid w:val="00406B1F"/>
    <w:rsid w:val="0041115A"/>
    <w:rsid w:val="004122BF"/>
    <w:rsid w:val="004176CD"/>
    <w:rsid w:val="00426122"/>
    <w:rsid w:val="004266C8"/>
    <w:rsid w:val="00426A65"/>
    <w:rsid w:val="0043162C"/>
    <w:rsid w:val="00433FC6"/>
    <w:rsid w:val="00435A2E"/>
    <w:rsid w:val="004422B3"/>
    <w:rsid w:val="00446ADB"/>
    <w:rsid w:val="0045312D"/>
    <w:rsid w:val="00457B7E"/>
    <w:rsid w:val="00462FA9"/>
    <w:rsid w:val="004661CA"/>
    <w:rsid w:val="00466F3C"/>
    <w:rsid w:val="004700E7"/>
    <w:rsid w:val="00473975"/>
    <w:rsid w:val="00474177"/>
    <w:rsid w:val="00474591"/>
    <w:rsid w:val="004803A7"/>
    <w:rsid w:val="00480DBD"/>
    <w:rsid w:val="004843A6"/>
    <w:rsid w:val="0049231F"/>
    <w:rsid w:val="00492CDD"/>
    <w:rsid w:val="004934FD"/>
    <w:rsid w:val="0049465F"/>
    <w:rsid w:val="00494802"/>
    <w:rsid w:val="004A0850"/>
    <w:rsid w:val="004A29F0"/>
    <w:rsid w:val="004A3371"/>
    <w:rsid w:val="004A78CD"/>
    <w:rsid w:val="004B0A25"/>
    <w:rsid w:val="004B2469"/>
    <w:rsid w:val="004B2CBE"/>
    <w:rsid w:val="004B5D81"/>
    <w:rsid w:val="004B6612"/>
    <w:rsid w:val="004C2362"/>
    <w:rsid w:val="004C3E5F"/>
    <w:rsid w:val="004C5FC2"/>
    <w:rsid w:val="004C6C73"/>
    <w:rsid w:val="004D40AF"/>
    <w:rsid w:val="004D4AA5"/>
    <w:rsid w:val="004D63EC"/>
    <w:rsid w:val="004E0952"/>
    <w:rsid w:val="004E25DF"/>
    <w:rsid w:val="004E3A70"/>
    <w:rsid w:val="004E49BA"/>
    <w:rsid w:val="004E53F8"/>
    <w:rsid w:val="004F1F96"/>
    <w:rsid w:val="004F5288"/>
    <w:rsid w:val="004F5C54"/>
    <w:rsid w:val="00501F89"/>
    <w:rsid w:val="00502EED"/>
    <w:rsid w:val="00514602"/>
    <w:rsid w:val="005201C5"/>
    <w:rsid w:val="00523939"/>
    <w:rsid w:val="00530A79"/>
    <w:rsid w:val="0053401A"/>
    <w:rsid w:val="00534A07"/>
    <w:rsid w:val="00535D2A"/>
    <w:rsid w:val="00536319"/>
    <w:rsid w:val="00536996"/>
    <w:rsid w:val="00536ECB"/>
    <w:rsid w:val="00540A27"/>
    <w:rsid w:val="00544AC6"/>
    <w:rsid w:val="00546859"/>
    <w:rsid w:val="00547F0F"/>
    <w:rsid w:val="00550756"/>
    <w:rsid w:val="00553713"/>
    <w:rsid w:val="005552BA"/>
    <w:rsid w:val="00557B4E"/>
    <w:rsid w:val="00561485"/>
    <w:rsid w:val="00563592"/>
    <w:rsid w:val="00564614"/>
    <w:rsid w:val="00565116"/>
    <w:rsid w:val="0056612D"/>
    <w:rsid w:val="005702BF"/>
    <w:rsid w:val="00570E9C"/>
    <w:rsid w:val="005735D9"/>
    <w:rsid w:val="00574842"/>
    <w:rsid w:val="00575245"/>
    <w:rsid w:val="005756F7"/>
    <w:rsid w:val="00580E99"/>
    <w:rsid w:val="00581A74"/>
    <w:rsid w:val="00581EDE"/>
    <w:rsid w:val="00592E14"/>
    <w:rsid w:val="005A426D"/>
    <w:rsid w:val="005A44DC"/>
    <w:rsid w:val="005A5499"/>
    <w:rsid w:val="005A6704"/>
    <w:rsid w:val="005B0812"/>
    <w:rsid w:val="005B18DE"/>
    <w:rsid w:val="005B1D61"/>
    <w:rsid w:val="005B5647"/>
    <w:rsid w:val="005B6279"/>
    <w:rsid w:val="005C20F2"/>
    <w:rsid w:val="005C2F16"/>
    <w:rsid w:val="005C4F91"/>
    <w:rsid w:val="005C797E"/>
    <w:rsid w:val="005D01B0"/>
    <w:rsid w:val="005D0449"/>
    <w:rsid w:val="005D2EFF"/>
    <w:rsid w:val="005D50C9"/>
    <w:rsid w:val="005D65FC"/>
    <w:rsid w:val="005E395A"/>
    <w:rsid w:val="005E56CB"/>
    <w:rsid w:val="005F1413"/>
    <w:rsid w:val="005F3095"/>
    <w:rsid w:val="005F7D6A"/>
    <w:rsid w:val="00602B1A"/>
    <w:rsid w:val="00602F7D"/>
    <w:rsid w:val="00604921"/>
    <w:rsid w:val="00605968"/>
    <w:rsid w:val="006059D3"/>
    <w:rsid w:val="00610072"/>
    <w:rsid w:val="0061029A"/>
    <w:rsid w:val="006108F6"/>
    <w:rsid w:val="00612A17"/>
    <w:rsid w:val="00615649"/>
    <w:rsid w:val="006170FE"/>
    <w:rsid w:val="00620E45"/>
    <w:rsid w:val="006256C3"/>
    <w:rsid w:val="006273FC"/>
    <w:rsid w:val="00633A3A"/>
    <w:rsid w:val="00641016"/>
    <w:rsid w:val="00650624"/>
    <w:rsid w:val="00652268"/>
    <w:rsid w:val="00656520"/>
    <w:rsid w:val="00660222"/>
    <w:rsid w:val="0066109F"/>
    <w:rsid w:val="00661DC0"/>
    <w:rsid w:val="00665648"/>
    <w:rsid w:val="006738EE"/>
    <w:rsid w:val="00673E6E"/>
    <w:rsid w:val="006753D3"/>
    <w:rsid w:val="0067598B"/>
    <w:rsid w:val="0067754D"/>
    <w:rsid w:val="00677D47"/>
    <w:rsid w:val="0068024F"/>
    <w:rsid w:val="00680276"/>
    <w:rsid w:val="0068271B"/>
    <w:rsid w:val="00682B98"/>
    <w:rsid w:val="00685243"/>
    <w:rsid w:val="00687E68"/>
    <w:rsid w:val="0069332A"/>
    <w:rsid w:val="00694CB5"/>
    <w:rsid w:val="006961BF"/>
    <w:rsid w:val="00696BEB"/>
    <w:rsid w:val="006973C2"/>
    <w:rsid w:val="00697A9A"/>
    <w:rsid w:val="006A787D"/>
    <w:rsid w:val="006B2AA0"/>
    <w:rsid w:val="006B74E6"/>
    <w:rsid w:val="006C32DF"/>
    <w:rsid w:val="006C3A35"/>
    <w:rsid w:val="006C3B72"/>
    <w:rsid w:val="006C46C9"/>
    <w:rsid w:val="006C76F8"/>
    <w:rsid w:val="006D241E"/>
    <w:rsid w:val="006D588C"/>
    <w:rsid w:val="006D6E16"/>
    <w:rsid w:val="006D7E10"/>
    <w:rsid w:val="006E2EDF"/>
    <w:rsid w:val="006F2DC4"/>
    <w:rsid w:val="006F4353"/>
    <w:rsid w:val="00700328"/>
    <w:rsid w:val="0070583D"/>
    <w:rsid w:val="0070725F"/>
    <w:rsid w:val="0071400F"/>
    <w:rsid w:val="00716E51"/>
    <w:rsid w:val="00720CD8"/>
    <w:rsid w:val="007248B4"/>
    <w:rsid w:val="00732078"/>
    <w:rsid w:val="00737688"/>
    <w:rsid w:val="0074278C"/>
    <w:rsid w:val="00751466"/>
    <w:rsid w:val="00751F01"/>
    <w:rsid w:val="007570E4"/>
    <w:rsid w:val="00761670"/>
    <w:rsid w:val="00761C71"/>
    <w:rsid w:val="007673C9"/>
    <w:rsid w:val="00770686"/>
    <w:rsid w:val="00771338"/>
    <w:rsid w:val="0077288F"/>
    <w:rsid w:val="00772AA3"/>
    <w:rsid w:val="00780AD2"/>
    <w:rsid w:val="00782328"/>
    <w:rsid w:val="007827E4"/>
    <w:rsid w:val="007831E8"/>
    <w:rsid w:val="007833FC"/>
    <w:rsid w:val="00786BBE"/>
    <w:rsid w:val="00792BC2"/>
    <w:rsid w:val="00794E44"/>
    <w:rsid w:val="007976E0"/>
    <w:rsid w:val="007A12FD"/>
    <w:rsid w:val="007A6685"/>
    <w:rsid w:val="007B1A80"/>
    <w:rsid w:val="007B1D97"/>
    <w:rsid w:val="007C12F4"/>
    <w:rsid w:val="007D72F8"/>
    <w:rsid w:val="007E341F"/>
    <w:rsid w:val="007E567F"/>
    <w:rsid w:val="007F220A"/>
    <w:rsid w:val="007F4772"/>
    <w:rsid w:val="00806313"/>
    <w:rsid w:val="008136A5"/>
    <w:rsid w:val="008139C1"/>
    <w:rsid w:val="0082154B"/>
    <w:rsid w:val="0083060F"/>
    <w:rsid w:val="00830697"/>
    <w:rsid w:val="008340FB"/>
    <w:rsid w:val="008345C1"/>
    <w:rsid w:val="0083535B"/>
    <w:rsid w:val="00836EF9"/>
    <w:rsid w:val="008435BC"/>
    <w:rsid w:val="00844601"/>
    <w:rsid w:val="00845232"/>
    <w:rsid w:val="008455B8"/>
    <w:rsid w:val="0085224E"/>
    <w:rsid w:val="00852B75"/>
    <w:rsid w:val="0086161D"/>
    <w:rsid w:val="00861B7D"/>
    <w:rsid w:val="00862AE7"/>
    <w:rsid w:val="00865F3E"/>
    <w:rsid w:val="00865FFF"/>
    <w:rsid w:val="008760B2"/>
    <w:rsid w:val="00877482"/>
    <w:rsid w:val="0088171A"/>
    <w:rsid w:val="00883C12"/>
    <w:rsid w:val="00884ED4"/>
    <w:rsid w:val="0089157E"/>
    <w:rsid w:val="00893E15"/>
    <w:rsid w:val="008A21EE"/>
    <w:rsid w:val="008A220F"/>
    <w:rsid w:val="008A3201"/>
    <w:rsid w:val="008A627C"/>
    <w:rsid w:val="008A6C9A"/>
    <w:rsid w:val="008B1620"/>
    <w:rsid w:val="008B2AE3"/>
    <w:rsid w:val="008B4E2B"/>
    <w:rsid w:val="008B731E"/>
    <w:rsid w:val="008C209B"/>
    <w:rsid w:val="008C2B3C"/>
    <w:rsid w:val="008C5411"/>
    <w:rsid w:val="008D02B3"/>
    <w:rsid w:val="008D2310"/>
    <w:rsid w:val="008D38D9"/>
    <w:rsid w:val="008E46A1"/>
    <w:rsid w:val="008E65C1"/>
    <w:rsid w:val="008E6C16"/>
    <w:rsid w:val="008F547E"/>
    <w:rsid w:val="00907B4F"/>
    <w:rsid w:val="00907C2D"/>
    <w:rsid w:val="00911523"/>
    <w:rsid w:val="00914BCD"/>
    <w:rsid w:val="009150E3"/>
    <w:rsid w:val="009152B4"/>
    <w:rsid w:val="00932BFD"/>
    <w:rsid w:val="00935B62"/>
    <w:rsid w:val="00941871"/>
    <w:rsid w:val="00942C90"/>
    <w:rsid w:val="009443CF"/>
    <w:rsid w:val="00944550"/>
    <w:rsid w:val="00944B06"/>
    <w:rsid w:val="00944D43"/>
    <w:rsid w:val="0094532F"/>
    <w:rsid w:val="0095399B"/>
    <w:rsid w:val="009565AF"/>
    <w:rsid w:val="0096034F"/>
    <w:rsid w:val="009606FB"/>
    <w:rsid w:val="0096682D"/>
    <w:rsid w:val="00974538"/>
    <w:rsid w:val="00981045"/>
    <w:rsid w:val="00983921"/>
    <w:rsid w:val="00985807"/>
    <w:rsid w:val="00985B40"/>
    <w:rsid w:val="00992C7F"/>
    <w:rsid w:val="009933C5"/>
    <w:rsid w:val="00996982"/>
    <w:rsid w:val="0099761F"/>
    <w:rsid w:val="009A136D"/>
    <w:rsid w:val="009A1858"/>
    <w:rsid w:val="009A3A5F"/>
    <w:rsid w:val="009A5AB9"/>
    <w:rsid w:val="009B303F"/>
    <w:rsid w:val="009B3FC5"/>
    <w:rsid w:val="009B5B8E"/>
    <w:rsid w:val="009C0A80"/>
    <w:rsid w:val="009C2E06"/>
    <w:rsid w:val="009C37BB"/>
    <w:rsid w:val="009C5ECB"/>
    <w:rsid w:val="009C5FBC"/>
    <w:rsid w:val="009D234E"/>
    <w:rsid w:val="009D41B6"/>
    <w:rsid w:val="009D4DA5"/>
    <w:rsid w:val="009D5575"/>
    <w:rsid w:val="009F3F84"/>
    <w:rsid w:val="009F5EBE"/>
    <w:rsid w:val="00A02ECC"/>
    <w:rsid w:val="00A0326C"/>
    <w:rsid w:val="00A0426D"/>
    <w:rsid w:val="00A05633"/>
    <w:rsid w:val="00A113F6"/>
    <w:rsid w:val="00A129DC"/>
    <w:rsid w:val="00A13775"/>
    <w:rsid w:val="00A20888"/>
    <w:rsid w:val="00A21CBB"/>
    <w:rsid w:val="00A27127"/>
    <w:rsid w:val="00A27FAE"/>
    <w:rsid w:val="00A3167C"/>
    <w:rsid w:val="00A34B25"/>
    <w:rsid w:val="00A34FE4"/>
    <w:rsid w:val="00A35DCA"/>
    <w:rsid w:val="00A40D97"/>
    <w:rsid w:val="00A420CB"/>
    <w:rsid w:val="00A4221D"/>
    <w:rsid w:val="00A427EC"/>
    <w:rsid w:val="00A44A97"/>
    <w:rsid w:val="00A44D75"/>
    <w:rsid w:val="00A53B41"/>
    <w:rsid w:val="00A61B86"/>
    <w:rsid w:val="00A6377F"/>
    <w:rsid w:val="00A675F6"/>
    <w:rsid w:val="00A677B6"/>
    <w:rsid w:val="00A67F8D"/>
    <w:rsid w:val="00A708C0"/>
    <w:rsid w:val="00A7101F"/>
    <w:rsid w:val="00A7278E"/>
    <w:rsid w:val="00A8058F"/>
    <w:rsid w:val="00A90115"/>
    <w:rsid w:val="00A91036"/>
    <w:rsid w:val="00A93A8D"/>
    <w:rsid w:val="00A95277"/>
    <w:rsid w:val="00A9650F"/>
    <w:rsid w:val="00A977D9"/>
    <w:rsid w:val="00AA6886"/>
    <w:rsid w:val="00AB1733"/>
    <w:rsid w:val="00AB19B0"/>
    <w:rsid w:val="00AB44C0"/>
    <w:rsid w:val="00AD0477"/>
    <w:rsid w:val="00AD31EE"/>
    <w:rsid w:val="00AD4095"/>
    <w:rsid w:val="00AD6879"/>
    <w:rsid w:val="00AD73CB"/>
    <w:rsid w:val="00AE0035"/>
    <w:rsid w:val="00AE2082"/>
    <w:rsid w:val="00AE46F1"/>
    <w:rsid w:val="00AE75D7"/>
    <w:rsid w:val="00AF1C85"/>
    <w:rsid w:val="00AF1CE0"/>
    <w:rsid w:val="00AF20D6"/>
    <w:rsid w:val="00AF26CA"/>
    <w:rsid w:val="00AF454E"/>
    <w:rsid w:val="00B02E33"/>
    <w:rsid w:val="00B127C8"/>
    <w:rsid w:val="00B1287B"/>
    <w:rsid w:val="00B16AC3"/>
    <w:rsid w:val="00B20459"/>
    <w:rsid w:val="00B23911"/>
    <w:rsid w:val="00B32AEB"/>
    <w:rsid w:val="00B352D6"/>
    <w:rsid w:val="00B36CCA"/>
    <w:rsid w:val="00B400BF"/>
    <w:rsid w:val="00B43F0A"/>
    <w:rsid w:val="00B440AB"/>
    <w:rsid w:val="00B519C4"/>
    <w:rsid w:val="00B53604"/>
    <w:rsid w:val="00B57755"/>
    <w:rsid w:val="00B57E4C"/>
    <w:rsid w:val="00B61A01"/>
    <w:rsid w:val="00B61EC9"/>
    <w:rsid w:val="00B71C4E"/>
    <w:rsid w:val="00B74D50"/>
    <w:rsid w:val="00B82196"/>
    <w:rsid w:val="00B82466"/>
    <w:rsid w:val="00B83E69"/>
    <w:rsid w:val="00B846AF"/>
    <w:rsid w:val="00B84E8C"/>
    <w:rsid w:val="00B8758A"/>
    <w:rsid w:val="00B93097"/>
    <w:rsid w:val="00B9387C"/>
    <w:rsid w:val="00B9388D"/>
    <w:rsid w:val="00B94793"/>
    <w:rsid w:val="00B94A6B"/>
    <w:rsid w:val="00B95ECD"/>
    <w:rsid w:val="00B971E7"/>
    <w:rsid w:val="00BA1521"/>
    <w:rsid w:val="00BA16A4"/>
    <w:rsid w:val="00BA23E4"/>
    <w:rsid w:val="00BB1F40"/>
    <w:rsid w:val="00BB1FD2"/>
    <w:rsid w:val="00BB471D"/>
    <w:rsid w:val="00BC0797"/>
    <w:rsid w:val="00BC0867"/>
    <w:rsid w:val="00BC28AE"/>
    <w:rsid w:val="00BC4166"/>
    <w:rsid w:val="00BC422D"/>
    <w:rsid w:val="00BC5F95"/>
    <w:rsid w:val="00BC794D"/>
    <w:rsid w:val="00BD0F47"/>
    <w:rsid w:val="00BD48F3"/>
    <w:rsid w:val="00BD5BCC"/>
    <w:rsid w:val="00BD66D5"/>
    <w:rsid w:val="00BE64E7"/>
    <w:rsid w:val="00BF33EB"/>
    <w:rsid w:val="00BF3964"/>
    <w:rsid w:val="00BF6044"/>
    <w:rsid w:val="00BF6B60"/>
    <w:rsid w:val="00C024FD"/>
    <w:rsid w:val="00C0558F"/>
    <w:rsid w:val="00C06965"/>
    <w:rsid w:val="00C1225E"/>
    <w:rsid w:val="00C12D62"/>
    <w:rsid w:val="00C137F3"/>
    <w:rsid w:val="00C13C17"/>
    <w:rsid w:val="00C1744B"/>
    <w:rsid w:val="00C20FB3"/>
    <w:rsid w:val="00C2319D"/>
    <w:rsid w:val="00C23784"/>
    <w:rsid w:val="00C24149"/>
    <w:rsid w:val="00C305FB"/>
    <w:rsid w:val="00C3086A"/>
    <w:rsid w:val="00C3192A"/>
    <w:rsid w:val="00C33135"/>
    <w:rsid w:val="00C36E4E"/>
    <w:rsid w:val="00C403E1"/>
    <w:rsid w:val="00C41EF3"/>
    <w:rsid w:val="00C421FE"/>
    <w:rsid w:val="00C47CFF"/>
    <w:rsid w:val="00C55051"/>
    <w:rsid w:val="00C55509"/>
    <w:rsid w:val="00C646A0"/>
    <w:rsid w:val="00C673F1"/>
    <w:rsid w:val="00C71E88"/>
    <w:rsid w:val="00C74704"/>
    <w:rsid w:val="00C7490A"/>
    <w:rsid w:val="00C767FA"/>
    <w:rsid w:val="00C83190"/>
    <w:rsid w:val="00C92C05"/>
    <w:rsid w:val="00C93DC5"/>
    <w:rsid w:val="00C954AD"/>
    <w:rsid w:val="00CA1791"/>
    <w:rsid w:val="00CA29F2"/>
    <w:rsid w:val="00CA3718"/>
    <w:rsid w:val="00CA6501"/>
    <w:rsid w:val="00CA726F"/>
    <w:rsid w:val="00CB0BA5"/>
    <w:rsid w:val="00CB5782"/>
    <w:rsid w:val="00CC350B"/>
    <w:rsid w:val="00CC3CB7"/>
    <w:rsid w:val="00CD063C"/>
    <w:rsid w:val="00CD0DD9"/>
    <w:rsid w:val="00CD457D"/>
    <w:rsid w:val="00CE5A11"/>
    <w:rsid w:val="00CF6CD7"/>
    <w:rsid w:val="00CF7CF4"/>
    <w:rsid w:val="00D02134"/>
    <w:rsid w:val="00D03D9E"/>
    <w:rsid w:val="00D1045C"/>
    <w:rsid w:val="00D11046"/>
    <w:rsid w:val="00D12D9E"/>
    <w:rsid w:val="00D1712B"/>
    <w:rsid w:val="00D1775F"/>
    <w:rsid w:val="00D20F81"/>
    <w:rsid w:val="00D237D7"/>
    <w:rsid w:val="00D332E6"/>
    <w:rsid w:val="00D339E4"/>
    <w:rsid w:val="00D42186"/>
    <w:rsid w:val="00D434FB"/>
    <w:rsid w:val="00D4386D"/>
    <w:rsid w:val="00D447FC"/>
    <w:rsid w:val="00D45FD4"/>
    <w:rsid w:val="00D47A50"/>
    <w:rsid w:val="00D50A34"/>
    <w:rsid w:val="00D51DC4"/>
    <w:rsid w:val="00D53C20"/>
    <w:rsid w:val="00D6126A"/>
    <w:rsid w:val="00D618D4"/>
    <w:rsid w:val="00D61A1D"/>
    <w:rsid w:val="00D61DDB"/>
    <w:rsid w:val="00D63612"/>
    <w:rsid w:val="00D6383C"/>
    <w:rsid w:val="00D70C5D"/>
    <w:rsid w:val="00D72385"/>
    <w:rsid w:val="00D74A99"/>
    <w:rsid w:val="00D75405"/>
    <w:rsid w:val="00D75F95"/>
    <w:rsid w:val="00D82372"/>
    <w:rsid w:val="00D90175"/>
    <w:rsid w:val="00D921DA"/>
    <w:rsid w:val="00D94C03"/>
    <w:rsid w:val="00DA2F58"/>
    <w:rsid w:val="00DA53D3"/>
    <w:rsid w:val="00DA610B"/>
    <w:rsid w:val="00DB1CA9"/>
    <w:rsid w:val="00DB30DB"/>
    <w:rsid w:val="00DB6726"/>
    <w:rsid w:val="00DC0EC0"/>
    <w:rsid w:val="00DC1A29"/>
    <w:rsid w:val="00DC5236"/>
    <w:rsid w:val="00DC5632"/>
    <w:rsid w:val="00DC56F4"/>
    <w:rsid w:val="00DD4A54"/>
    <w:rsid w:val="00DE190B"/>
    <w:rsid w:val="00DE4788"/>
    <w:rsid w:val="00DE4888"/>
    <w:rsid w:val="00DE6C44"/>
    <w:rsid w:val="00DE6CB3"/>
    <w:rsid w:val="00DE75BB"/>
    <w:rsid w:val="00DE7774"/>
    <w:rsid w:val="00DF239D"/>
    <w:rsid w:val="00DF419B"/>
    <w:rsid w:val="00DF43FB"/>
    <w:rsid w:val="00DF6737"/>
    <w:rsid w:val="00DF6E47"/>
    <w:rsid w:val="00DF736C"/>
    <w:rsid w:val="00DF77C7"/>
    <w:rsid w:val="00E010A8"/>
    <w:rsid w:val="00E12146"/>
    <w:rsid w:val="00E17A2A"/>
    <w:rsid w:val="00E17D98"/>
    <w:rsid w:val="00E20CCC"/>
    <w:rsid w:val="00E21151"/>
    <w:rsid w:val="00E22CDC"/>
    <w:rsid w:val="00E256B8"/>
    <w:rsid w:val="00E26FFD"/>
    <w:rsid w:val="00E273DF"/>
    <w:rsid w:val="00E276DF"/>
    <w:rsid w:val="00E30E24"/>
    <w:rsid w:val="00E3427A"/>
    <w:rsid w:val="00E3500F"/>
    <w:rsid w:val="00E35992"/>
    <w:rsid w:val="00E35BBB"/>
    <w:rsid w:val="00E36EA6"/>
    <w:rsid w:val="00E465F1"/>
    <w:rsid w:val="00E47845"/>
    <w:rsid w:val="00E47F5C"/>
    <w:rsid w:val="00E52866"/>
    <w:rsid w:val="00E55672"/>
    <w:rsid w:val="00E605A8"/>
    <w:rsid w:val="00E61E70"/>
    <w:rsid w:val="00E6329C"/>
    <w:rsid w:val="00E66B71"/>
    <w:rsid w:val="00E67104"/>
    <w:rsid w:val="00E671DB"/>
    <w:rsid w:val="00E709A5"/>
    <w:rsid w:val="00E718AD"/>
    <w:rsid w:val="00E722D3"/>
    <w:rsid w:val="00E762F3"/>
    <w:rsid w:val="00E849FC"/>
    <w:rsid w:val="00E90344"/>
    <w:rsid w:val="00EA06D3"/>
    <w:rsid w:val="00EB4D0F"/>
    <w:rsid w:val="00EC2CBA"/>
    <w:rsid w:val="00ED03A2"/>
    <w:rsid w:val="00ED03BC"/>
    <w:rsid w:val="00ED0951"/>
    <w:rsid w:val="00ED4EF5"/>
    <w:rsid w:val="00ED6DB0"/>
    <w:rsid w:val="00EE1EA5"/>
    <w:rsid w:val="00EE5C59"/>
    <w:rsid w:val="00EE70C4"/>
    <w:rsid w:val="00EE79AE"/>
    <w:rsid w:val="00EE79DB"/>
    <w:rsid w:val="00EF1DBE"/>
    <w:rsid w:val="00EF6FF6"/>
    <w:rsid w:val="00EF7F51"/>
    <w:rsid w:val="00F042D9"/>
    <w:rsid w:val="00F1246C"/>
    <w:rsid w:val="00F133BC"/>
    <w:rsid w:val="00F156D1"/>
    <w:rsid w:val="00F2068C"/>
    <w:rsid w:val="00F27900"/>
    <w:rsid w:val="00F3117E"/>
    <w:rsid w:val="00F32DB8"/>
    <w:rsid w:val="00F43861"/>
    <w:rsid w:val="00F4528C"/>
    <w:rsid w:val="00F50523"/>
    <w:rsid w:val="00F740D3"/>
    <w:rsid w:val="00F86CD9"/>
    <w:rsid w:val="00F87067"/>
    <w:rsid w:val="00F90EAD"/>
    <w:rsid w:val="00F947E8"/>
    <w:rsid w:val="00F97AA8"/>
    <w:rsid w:val="00FA06C7"/>
    <w:rsid w:val="00FA0EE2"/>
    <w:rsid w:val="00FA2D5B"/>
    <w:rsid w:val="00FB381B"/>
    <w:rsid w:val="00FB62FC"/>
    <w:rsid w:val="00FC1C9A"/>
    <w:rsid w:val="00FC2349"/>
    <w:rsid w:val="00FC2ED4"/>
    <w:rsid w:val="00FC3995"/>
    <w:rsid w:val="00FC39E2"/>
    <w:rsid w:val="00FD1497"/>
    <w:rsid w:val="00FD391B"/>
    <w:rsid w:val="00FD5288"/>
    <w:rsid w:val="00FD531F"/>
    <w:rsid w:val="00FD63FC"/>
    <w:rsid w:val="00FE057F"/>
    <w:rsid w:val="00FE20FC"/>
    <w:rsid w:val="00FE3ECA"/>
    <w:rsid w:val="00FE4469"/>
    <w:rsid w:val="00FF2EEB"/>
    <w:rsid w:val="00FF3B8B"/>
    <w:rsid w:val="00FF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E5C7DC"/>
  <w15:chartTrackingRefBased/>
  <w15:docId w15:val="{7E9C5074-5824-C445-9DD0-11C15617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4602"/>
    <w:pPr>
      <w:keepNext/>
      <w:keepLines/>
      <w:spacing w:before="240"/>
      <w:outlineLvl w:val="0"/>
    </w:pPr>
    <w:rPr>
      <w:rFonts w:ascii="Calibri" w:eastAsiaTheme="majorEastAsia" w:hAnsi="Calibri" w:cstheme="majorBidi"/>
      <w:b/>
      <w:color w:val="000000" w:themeColor="text1"/>
      <w:szCs w:val="32"/>
    </w:rPr>
  </w:style>
  <w:style w:type="paragraph" w:styleId="Heading2">
    <w:name w:val="heading 2"/>
    <w:basedOn w:val="Normal"/>
    <w:next w:val="Normal"/>
    <w:link w:val="Heading2Char"/>
    <w:uiPriority w:val="9"/>
    <w:semiHidden/>
    <w:unhideWhenUsed/>
    <w:qFormat/>
    <w:rsid w:val="00DD4A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D4A5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D4A5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02B1A"/>
    <w:pPr>
      <w:keepNext/>
      <w:keepLines/>
      <w:spacing w:before="40" w:line="256" w:lineRule="auto"/>
      <w:outlineLvl w:val="4"/>
    </w:pPr>
    <w:rPr>
      <w:rFonts w:asciiTheme="majorHAnsi" w:eastAsiaTheme="majorEastAsia" w:hAnsiTheme="majorHAnsi" w:cstheme="majorBidi"/>
      <w:color w:val="2F5496" w:themeColor="accent1" w:themeShade="BF"/>
      <w:sz w:val="22"/>
      <w:szCs w:val="22"/>
      <w:lang w:val="fr-LU"/>
    </w:rPr>
  </w:style>
  <w:style w:type="paragraph" w:styleId="Heading6">
    <w:name w:val="heading 6"/>
    <w:basedOn w:val="Normal"/>
    <w:next w:val="Normal"/>
    <w:link w:val="Heading6Char"/>
    <w:uiPriority w:val="9"/>
    <w:semiHidden/>
    <w:unhideWhenUsed/>
    <w:qFormat/>
    <w:rsid w:val="00DD4A54"/>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D4A5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D4A5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D4A5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602"/>
    <w:rPr>
      <w:rFonts w:ascii="Calibri" w:eastAsiaTheme="majorEastAsia" w:hAnsi="Calibri" w:cstheme="majorBidi"/>
      <w:b/>
      <w:color w:val="000000" w:themeColor="text1"/>
      <w:szCs w:val="32"/>
    </w:rPr>
  </w:style>
  <w:style w:type="paragraph" w:styleId="Footer">
    <w:name w:val="footer"/>
    <w:basedOn w:val="Normal"/>
    <w:link w:val="FooterChar"/>
    <w:uiPriority w:val="99"/>
    <w:unhideWhenUsed/>
    <w:rsid w:val="000451D9"/>
    <w:pPr>
      <w:tabs>
        <w:tab w:val="center" w:pos="4513"/>
        <w:tab w:val="right" w:pos="9026"/>
      </w:tabs>
    </w:pPr>
  </w:style>
  <w:style w:type="character" w:customStyle="1" w:styleId="FooterChar">
    <w:name w:val="Footer Char"/>
    <w:basedOn w:val="DefaultParagraphFont"/>
    <w:link w:val="Footer"/>
    <w:uiPriority w:val="99"/>
    <w:rsid w:val="000451D9"/>
  </w:style>
  <w:style w:type="character" w:styleId="PageNumber">
    <w:name w:val="page number"/>
    <w:basedOn w:val="DefaultParagraphFont"/>
    <w:uiPriority w:val="99"/>
    <w:semiHidden/>
    <w:unhideWhenUsed/>
    <w:rsid w:val="000451D9"/>
  </w:style>
  <w:style w:type="character" w:styleId="CommentReference">
    <w:name w:val="annotation reference"/>
    <w:basedOn w:val="DefaultParagraphFont"/>
    <w:uiPriority w:val="99"/>
    <w:semiHidden/>
    <w:unhideWhenUsed/>
    <w:rsid w:val="00FC1C9A"/>
    <w:rPr>
      <w:sz w:val="16"/>
      <w:szCs w:val="16"/>
    </w:rPr>
  </w:style>
  <w:style w:type="paragraph" w:styleId="CommentText">
    <w:name w:val="annotation text"/>
    <w:basedOn w:val="Normal"/>
    <w:link w:val="CommentTextChar"/>
    <w:uiPriority w:val="99"/>
    <w:semiHidden/>
    <w:unhideWhenUsed/>
    <w:rsid w:val="00FC1C9A"/>
    <w:rPr>
      <w:sz w:val="20"/>
      <w:szCs w:val="20"/>
    </w:rPr>
  </w:style>
  <w:style w:type="character" w:customStyle="1" w:styleId="CommentTextChar">
    <w:name w:val="Comment Text Char"/>
    <w:basedOn w:val="DefaultParagraphFont"/>
    <w:link w:val="CommentText"/>
    <w:uiPriority w:val="99"/>
    <w:semiHidden/>
    <w:rsid w:val="00FC1C9A"/>
    <w:rPr>
      <w:sz w:val="20"/>
      <w:szCs w:val="20"/>
    </w:rPr>
  </w:style>
  <w:style w:type="paragraph" w:styleId="Header">
    <w:name w:val="header"/>
    <w:basedOn w:val="Normal"/>
    <w:link w:val="HeaderChar"/>
    <w:uiPriority w:val="99"/>
    <w:unhideWhenUsed/>
    <w:rsid w:val="00ED6DB0"/>
    <w:pPr>
      <w:tabs>
        <w:tab w:val="center" w:pos="4513"/>
        <w:tab w:val="right" w:pos="9026"/>
      </w:tabs>
    </w:pPr>
  </w:style>
  <w:style w:type="character" w:customStyle="1" w:styleId="HeaderChar">
    <w:name w:val="Header Char"/>
    <w:basedOn w:val="DefaultParagraphFont"/>
    <w:link w:val="Header"/>
    <w:uiPriority w:val="99"/>
    <w:rsid w:val="00ED6DB0"/>
  </w:style>
  <w:style w:type="paragraph" w:styleId="ListParagraph">
    <w:name w:val="List Paragraph"/>
    <w:basedOn w:val="Normal"/>
    <w:uiPriority w:val="34"/>
    <w:qFormat/>
    <w:rsid w:val="002B6353"/>
    <w:pPr>
      <w:ind w:left="720"/>
      <w:contextualSpacing/>
    </w:pPr>
  </w:style>
  <w:style w:type="character" w:styleId="Hyperlink">
    <w:name w:val="Hyperlink"/>
    <w:basedOn w:val="DefaultParagraphFont"/>
    <w:uiPriority w:val="99"/>
    <w:unhideWhenUsed/>
    <w:rsid w:val="002B6353"/>
    <w:rPr>
      <w:color w:val="0563C1" w:themeColor="hyperlink"/>
      <w:u w:val="single"/>
    </w:rPr>
  </w:style>
  <w:style w:type="character" w:customStyle="1" w:styleId="UnresolvedMention1">
    <w:name w:val="Unresolved Mention1"/>
    <w:basedOn w:val="DefaultParagraphFont"/>
    <w:uiPriority w:val="99"/>
    <w:semiHidden/>
    <w:unhideWhenUsed/>
    <w:rsid w:val="002B635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30A79"/>
    <w:rPr>
      <w:b/>
      <w:bCs/>
    </w:rPr>
  </w:style>
  <w:style w:type="character" w:customStyle="1" w:styleId="CommentSubjectChar">
    <w:name w:val="Comment Subject Char"/>
    <w:basedOn w:val="CommentTextChar"/>
    <w:link w:val="CommentSubject"/>
    <w:uiPriority w:val="99"/>
    <w:semiHidden/>
    <w:rsid w:val="00530A79"/>
    <w:rPr>
      <w:b/>
      <w:bCs/>
      <w:sz w:val="20"/>
      <w:szCs w:val="20"/>
    </w:rPr>
  </w:style>
  <w:style w:type="paragraph" w:styleId="TOCHeading">
    <w:name w:val="TOC Heading"/>
    <w:basedOn w:val="Heading1"/>
    <w:next w:val="Normal"/>
    <w:uiPriority w:val="39"/>
    <w:unhideWhenUsed/>
    <w:qFormat/>
    <w:rsid w:val="009A5AB9"/>
    <w:pPr>
      <w:spacing w:before="480" w:line="276" w:lineRule="auto"/>
      <w:outlineLvl w:val="9"/>
    </w:pPr>
    <w:rPr>
      <w:rFonts w:asciiTheme="majorHAnsi" w:hAnsiTheme="majorHAnsi"/>
      <w:bCs/>
      <w:i/>
      <w:color w:val="2F5496" w:themeColor="accent1" w:themeShade="BF"/>
      <w:sz w:val="28"/>
      <w:szCs w:val="28"/>
    </w:rPr>
  </w:style>
  <w:style w:type="paragraph" w:styleId="TOC1">
    <w:name w:val="toc 1"/>
    <w:basedOn w:val="Normal"/>
    <w:next w:val="Normal"/>
    <w:autoRedefine/>
    <w:uiPriority w:val="39"/>
    <w:unhideWhenUsed/>
    <w:rsid w:val="009A5AB9"/>
    <w:pPr>
      <w:spacing w:before="120"/>
    </w:pPr>
    <w:rPr>
      <w:rFonts w:cstheme="minorHAnsi"/>
      <w:b/>
      <w:bCs/>
      <w:i/>
      <w:iCs/>
    </w:rPr>
  </w:style>
  <w:style w:type="paragraph" w:styleId="TOC2">
    <w:name w:val="toc 2"/>
    <w:basedOn w:val="Normal"/>
    <w:next w:val="Normal"/>
    <w:autoRedefine/>
    <w:uiPriority w:val="39"/>
    <w:semiHidden/>
    <w:unhideWhenUsed/>
    <w:rsid w:val="009A5AB9"/>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9A5AB9"/>
    <w:pPr>
      <w:ind w:left="480"/>
    </w:pPr>
    <w:rPr>
      <w:rFonts w:cstheme="minorHAnsi"/>
      <w:sz w:val="20"/>
      <w:szCs w:val="20"/>
    </w:rPr>
  </w:style>
  <w:style w:type="paragraph" w:styleId="TOC4">
    <w:name w:val="toc 4"/>
    <w:basedOn w:val="Normal"/>
    <w:next w:val="Normal"/>
    <w:autoRedefine/>
    <w:uiPriority w:val="39"/>
    <w:semiHidden/>
    <w:unhideWhenUsed/>
    <w:rsid w:val="009A5AB9"/>
    <w:pPr>
      <w:ind w:left="720"/>
    </w:pPr>
    <w:rPr>
      <w:rFonts w:cstheme="minorHAnsi"/>
      <w:sz w:val="20"/>
      <w:szCs w:val="20"/>
    </w:rPr>
  </w:style>
  <w:style w:type="paragraph" w:styleId="TOC5">
    <w:name w:val="toc 5"/>
    <w:basedOn w:val="Normal"/>
    <w:next w:val="Normal"/>
    <w:autoRedefine/>
    <w:uiPriority w:val="39"/>
    <w:semiHidden/>
    <w:unhideWhenUsed/>
    <w:rsid w:val="009A5AB9"/>
    <w:pPr>
      <w:ind w:left="960"/>
    </w:pPr>
    <w:rPr>
      <w:rFonts w:cstheme="minorHAnsi"/>
      <w:sz w:val="20"/>
      <w:szCs w:val="20"/>
    </w:rPr>
  </w:style>
  <w:style w:type="paragraph" w:styleId="TOC6">
    <w:name w:val="toc 6"/>
    <w:basedOn w:val="Normal"/>
    <w:next w:val="Normal"/>
    <w:autoRedefine/>
    <w:uiPriority w:val="39"/>
    <w:semiHidden/>
    <w:unhideWhenUsed/>
    <w:rsid w:val="009A5AB9"/>
    <w:pPr>
      <w:ind w:left="1200"/>
    </w:pPr>
    <w:rPr>
      <w:rFonts w:cstheme="minorHAnsi"/>
      <w:sz w:val="20"/>
      <w:szCs w:val="20"/>
    </w:rPr>
  </w:style>
  <w:style w:type="paragraph" w:styleId="TOC7">
    <w:name w:val="toc 7"/>
    <w:basedOn w:val="Normal"/>
    <w:next w:val="Normal"/>
    <w:autoRedefine/>
    <w:uiPriority w:val="39"/>
    <w:semiHidden/>
    <w:unhideWhenUsed/>
    <w:rsid w:val="009A5AB9"/>
    <w:pPr>
      <w:ind w:left="1440"/>
    </w:pPr>
    <w:rPr>
      <w:rFonts w:cstheme="minorHAnsi"/>
      <w:sz w:val="20"/>
      <w:szCs w:val="20"/>
    </w:rPr>
  </w:style>
  <w:style w:type="paragraph" w:styleId="TOC8">
    <w:name w:val="toc 8"/>
    <w:basedOn w:val="Normal"/>
    <w:next w:val="Normal"/>
    <w:autoRedefine/>
    <w:uiPriority w:val="39"/>
    <w:semiHidden/>
    <w:unhideWhenUsed/>
    <w:rsid w:val="009A5AB9"/>
    <w:pPr>
      <w:ind w:left="1680"/>
    </w:pPr>
    <w:rPr>
      <w:rFonts w:cstheme="minorHAnsi"/>
      <w:sz w:val="20"/>
      <w:szCs w:val="20"/>
    </w:rPr>
  </w:style>
  <w:style w:type="paragraph" w:styleId="TOC9">
    <w:name w:val="toc 9"/>
    <w:basedOn w:val="Normal"/>
    <w:next w:val="Normal"/>
    <w:autoRedefine/>
    <w:uiPriority w:val="39"/>
    <w:semiHidden/>
    <w:unhideWhenUsed/>
    <w:rsid w:val="009A5AB9"/>
    <w:pPr>
      <w:ind w:left="1920"/>
    </w:pPr>
    <w:rPr>
      <w:rFonts w:cstheme="minorHAnsi"/>
      <w:sz w:val="20"/>
      <w:szCs w:val="20"/>
    </w:rPr>
  </w:style>
  <w:style w:type="paragraph" w:styleId="Revision">
    <w:name w:val="Revision"/>
    <w:hidden/>
    <w:uiPriority w:val="99"/>
    <w:semiHidden/>
    <w:rsid w:val="008D2310"/>
  </w:style>
  <w:style w:type="paragraph" w:styleId="BalloonText">
    <w:name w:val="Balloon Text"/>
    <w:basedOn w:val="Normal"/>
    <w:link w:val="BalloonTextChar"/>
    <w:uiPriority w:val="99"/>
    <w:semiHidden/>
    <w:unhideWhenUsed/>
    <w:rsid w:val="00071D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D9D"/>
    <w:rPr>
      <w:rFonts w:ascii="Segoe UI" w:hAnsi="Segoe UI" w:cs="Segoe UI"/>
      <w:sz w:val="18"/>
      <w:szCs w:val="18"/>
    </w:rPr>
  </w:style>
  <w:style w:type="character" w:customStyle="1" w:styleId="UnresolvedMention2">
    <w:name w:val="Unresolved Mention2"/>
    <w:basedOn w:val="DefaultParagraphFont"/>
    <w:uiPriority w:val="99"/>
    <w:semiHidden/>
    <w:unhideWhenUsed/>
    <w:rsid w:val="00935B62"/>
    <w:rPr>
      <w:color w:val="605E5C"/>
      <w:shd w:val="clear" w:color="auto" w:fill="E1DFDD"/>
    </w:rPr>
  </w:style>
  <w:style w:type="table" w:styleId="TableGrid">
    <w:name w:val="Table Grid"/>
    <w:basedOn w:val="TableNormal"/>
    <w:uiPriority w:val="39"/>
    <w:rsid w:val="006A787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02B1A"/>
    <w:rPr>
      <w:rFonts w:asciiTheme="majorHAnsi" w:eastAsiaTheme="majorEastAsia" w:hAnsiTheme="majorHAnsi" w:cstheme="majorBidi"/>
      <w:color w:val="2F5496" w:themeColor="accent1" w:themeShade="BF"/>
      <w:sz w:val="22"/>
      <w:szCs w:val="22"/>
      <w:lang w:val="fr-LU"/>
    </w:rPr>
  </w:style>
  <w:style w:type="character" w:customStyle="1" w:styleId="NichtaufgelsteErwhnung1">
    <w:name w:val="Nicht aufgelöste Erwähnung1"/>
    <w:basedOn w:val="DefaultParagraphFont"/>
    <w:uiPriority w:val="99"/>
    <w:semiHidden/>
    <w:unhideWhenUsed/>
    <w:rsid w:val="00761C71"/>
    <w:rPr>
      <w:color w:val="605E5C"/>
      <w:shd w:val="clear" w:color="auto" w:fill="E1DFDD"/>
    </w:rPr>
  </w:style>
  <w:style w:type="character" w:customStyle="1" w:styleId="UnresolvedMention3">
    <w:name w:val="Unresolved Mention3"/>
    <w:basedOn w:val="DefaultParagraphFont"/>
    <w:uiPriority w:val="99"/>
    <w:semiHidden/>
    <w:unhideWhenUsed/>
    <w:rsid w:val="00E3500F"/>
    <w:rPr>
      <w:color w:val="605E5C"/>
      <w:shd w:val="clear" w:color="auto" w:fill="E1DFDD"/>
    </w:rPr>
  </w:style>
  <w:style w:type="paragraph" w:styleId="Bibliography">
    <w:name w:val="Bibliography"/>
    <w:basedOn w:val="Normal"/>
    <w:next w:val="Normal"/>
    <w:uiPriority w:val="37"/>
    <w:semiHidden/>
    <w:unhideWhenUsed/>
    <w:rsid w:val="00DD4A54"/>
  </w:style>
  <w:style w:type="paragraph" w:styleId="BlockText">
    <w:name w:val="Block Text"/>
    <w:basedOn w:val="Normal"/>
    <w:uiPriority w:val="99"/>
    <w:semiHidden/>
    <w:unhideWhenUsed/>
    <w:rsid w:val="00DD4A54"/>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DD4A54"/>
    <w:pPr>
      <w:spacing w:after="120"/>
    </w:pPr>
  </w:style>
  <w:style w:type="character" w:customStyle="1" w:styleId="BodyTextChar">
    <w:name w:val="Body Text Char"/>
    <w:basedOn w:val="DefaultParagraphFont"/>
    <w:link w:val="BodyText"/>
    <w:uiPriority w:val="99"/>
    <w:semiHidden/>
    <w:rsid w:val="00DD4A54"/>
  </w:style>
  <w:style w:type="paragraph" w:styleId="BodyText2">
    <w:name w:val="Body Text 2"/>
    <w:basedOn w:val="Normal"/>
    <w:link w:val="BodyText2Char"/>
    <w:uiPriority w:val="99"/>
    <w:semiHidden/>
    <w:unhideWhenUsed/>
    <w:rsid w:val="00DD4A54"/>
    <w:pPr>
      <w:spacing w:after="120" w:line="480" w:lineRule="auto"/>
    </w:pPr>
  </w:style>
  <w:style w:type="character" w:customStyle="1" w:styleId="BodyText2Char">
    <w:name w:val="Body Text 2 Char"/>
    <w:basedOn w:val="DefaultParagraphFont"/>
    <w:link w:val="BodyText2"/>
    <w:uiPriority w:val="99"/>
    <w:semiHidden/>
    <w:rsid w:val="00DD4A54"/>
  </w:style>
  <w:style w:type="paragraph" w:styleId="BodyText3">
    <w:name w:val="Body Text 3"/>
    <w:basedOn w:val="Normal"/>
    <w:link w:val="BodyText3Char"/>
    <w:uiPriority w:val="99"/>
    <w:semiHidden/>
    <w:unhideWhenUsed/>
    <w:rsid w:val="00DD4A54"/>
    <w:pPr>
      <w:spacing w:after="120"/>
    </w:pPr>
    <w:rPr>
      <w:sz w:val="16"/>
      <w:szCs w:val="16"/>
    </w:rPr>
  </w:style>
  <w:style w:type="character" w:customStyle="1" w:styleId="BodyText3Char">
    <w:name w:val="Body Text 3 Char"/>
    <w:basedOn w:val="DefaultParagraphFont"/>
    <w:link w:val="BodyText3"/>
    <w:uiPriority w:val="99"/>
    <w:semiHidden/>
    <w:rsid w:val="00DD4A54"/>
    <w:rPr>
      <w:sz w:val="16"/>
      <w:szCs w:val="16"/>
    </w:rPr>
  </w:style>
  <w:style w:type="paragraph" w:styleId="BodyTextFirstIndent">
    <w:name w:val="Body Text First Indent"/>
    <w:basedOn w:val="BodyText"/>
    <w:link w:val="BodyTextFirstIndentChar"/>
    <w:uiPriority w:val="99"/>
    <w:semiHidden/>
    <w:unhideWhenUsed/>
    <w:rsid w:val="00DD4A54"/>
    <w:pPr>
      <w:spacing w:after="0"/>
      <w:ind w:firstLine="360"/>
    </w:pPr>
  </w:style>
  <w:style w:type="character" w:customStyle="1" w:styleId="BodyTextFirstIndentChar">
    <w:name w:val="Body Text First Indent Char"/>
    <w:basedOn w:val="BodyTextChar"/>
    <w:link w:val="BodyTextFirstIndent"/>
    <w:uiPriority w:val="99"/>
    <w:semiHidden/>
    <w:rsid w:val="00DD4A54"/>
  </w:style>
  <w:style w:type="paragraph" w:styleId="BodyTextIndent">
    <w:name w:val="Body Text Indent"/>
    <w:basedOn w:val="Normal"/>
    <w:link w:val="BodyTextIndentChar"/>
    <w:uiPriority w:val="99"/>
    <w:semiHidden/>
    <w:unhideWhenUsed/>
    <w:rsid w:val="00DD4A54"/>
    <w:pPr>
      <w:spacing w:after="120"/>
      <w:ind w:left="283"/>
    </w:pPr>
  </w:style>
  <w:style w:type="character" w:customStyle="1" w:styleId="BodyTextIndentChar">
    <w:name w:val="Body Text Indent Char"/>
    <w:basedOn w:val="DefaultParagraphFont"/>
    <w:link w:val="BodyTextIndent"/>
    <w:uiPriority w:val="99"/>
    <w:semiHidden/>
    <w:rsid w:val="00DD4A54"/>
  </w:style>
  <w:style w:type="paragraph" w:styleId="BodyTextFirstIndent2">
    <w:name w:val="Body Text First Indent 2"/>
    <w:basedOn w:val="BodyTextIndent"/>
    <w:link w:val="BodyTextFirstIndent2Char"/>
    <w:uiPriority w:val="99"/>
    <w:semiHidden/>
    <w:unhideWhenUsed/>
    <w:rsid w:val="00DD4A54"/>
    <w:pPr>
      <w:spacing w:after="0"/>
      <w:ind w:left="360" w:firstLine="360"/>
    </w:pPr>
  </w:style>
  <w:style w:type="character" w:customStyle="1" w:styleId="BodyTextFirstIndent2Char">
    <w:name w:val="Body Text First Indent 2 Char"/>
    <w:basedOn w:val="BodyTextIndentChar"/>
    <w:link w:val="BodyTextFirstIndent2"/>
    <w:uiPriority w:val="99"/>
    <w:semiHidden/>
    <w:rsid w:val="00DD4A54"/>
  </w:style>
  <w:style w:type="paragraph" w:styleId="BodyTextIndent2">
    <w:name w:val="Body Text Indent 2"/>
    <w:basedOn w:val="Normal"/>
    <w:link w:val="BodyTextIndent2Char"/>
    <w:uiPriority w:val="99"/>
    <w:semiHidden/>
    <w:unhideWhenUsed/>
    <w:rsid w:val="00DD4A54"/>
    <w:pPr>
      <w:spacing w:after="120" w:line="480" w:lineRule="auto"/>
      <w:ind w:left="283"/>
    </w:pPr>
  </w:style>
  <w:style w:type="character" w:customStyle="1" w:styleId="BodyTextIndent2Char">
    <w:name w:val="Body Text Indent 2 Char"/>
    <w:basedOn w:val="DefaultParagraphFont"/>
    <w:link w:val="BodyTextIndent2"/>
    <w:uiPriority w:val="99"/>
    <w:semiHidden/>
    <w:rsid w:val="00DD4A54"/>
  </w:style>
  <w:style w:type="paragraph" w:styleId="BodyTextIndent3">
    <w:name w:val="Body Text Indent 3"/>
    <w:basedOn w:val="Normal"/>
    <w:link w:val="BodyTextIndent3Char"/>
    <w:uiPriority w:val="99"/>
    <w:semiHidden/>
    <w:unhideWhenUsed/>
    <w:rsid w:val="00DD4A5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D4A54"/>
    <w:rPr>
      <w:sz w:val="16"/>
      <w:szCs w:val="16"/>
    </w:rPr>
  </w:style>
  <w:style w:type="paragraph" w:styleId="Caption">
    <w:name w:val="caption"/>
    <w:basedOn w:val="Normal"/>
    <w:next w:val="Normal"/>
    <w:uiPriority w:val="35"/>
    <w:semiHidden/>
    <w:unhideWhenUsed/>
    <w:qFormat/>
    <w:rsid w:val="00DD4A54"/>
    <w:pPr>
      <w:spacing w:after="200"/>
    </w:pPr>
    <w:rPr>
      <w:i/>
      <w:iCs/>
      <w:color w:val="44546A" w:themeColor="text2"/>
      <w:sz w:val="18"/>
      <w:szCs w:val="18"/>
    </w:rPr>
  </w:style>
  <w:style w:type="paragraph" w:styleId="Closing">
    <w:name w:val="Closing"/>
    <w:basedOn w:val="Normal"/>
    <w:link w:val="ClosingChar"/>
    <w:uiPriority w:val="99"/>
    <w:semiHidden/>
    <w:unhideWhenUsed/>
    <w:rsid w:val="00DD4A54"/>
    <w:pPr>
      <w:ind w:left="4252"/>
    </w:pPr>
  </w:style>
  <w:style w:type="character" w:customStyle="1" w:styleId="ClosingChar">
    <w:name w:val="Closing Char"/>
    <w:basedOn w:val="DefaultParagraphFont"/>
    <w:link w:val="Closing"/>
    <w:uiPriority w:val="99"/>
    <w:semiHidden/>
    <w:rsid w:val="00DD4A54"/>
  </w:style>
  <w:style w:type="paragraph" w:styleId="Date">
    <w:name w:val="Date"/>
    <w:basedOn w:val="Normal"/>
    <w:next w:val="Normal"/>
    <w:link w:val="DateChar"/>
    <w:uiPriority w:val="99"/>
    <w:semiHidden/>
    <w:unhideWhenUsed/>
    <w:rsid w:val="00DD4A54"/>
  </w:style>
  <w:style w:type="character" w:customStyle="1" w:styleId="DateChar">
    <w:name w:val="Date Char"/>
    <w:basedOn w:val="DefaultParagraphFont"/>
    <w:link w:val="Date"/>
    <w:uiPriority w:val="99"/>
    <w:semiHidden/>
    <w:rsid w:val="00DD4A54"/>
  </w:style>
  <w:style w:type="paragraph" w:styleId="DocumentMap">
    <w:name w:val="Document Map"/>
    <w:basedOn w:val="Normal"/>
    <w:link w:val="DocumentMapChar"/>
    <w:uiPriority w:val="99"/>
    <w:semiHidden/>
    <w:unhideWhenUsed/>
    <w:rsid w:val="00DD4A5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4A54"/>
    <w:rPr>
      <w:rFonts w:ascii="Segoe UI" w:hAnsi="Segoe UI" w:cs="Segoe UI"/>
      <w:sz w:val="16"/>
      <w:szCs w:val="16"/>
    </w:rPr>
  </w:style>
  <w:style w:type="paragraph" w:styleId="E-mailSignature">
    <w:name w:val="E-mail Signature"/>
    <w:basedOn w:val="Normal"/>
    <w:link w:val="E-mailSignatureChar"/>
    <w:uiPriority w:val="99"/>
    <w:semiHidden/>
    <w:unhideWhenUsed/>
    <w:rsid w:val="00DD4A54"/>
  </w:style>
  <w:style w:type="character" w:customStyle="1" w:styleId="E-mailSignatureChar">
    <w:name w:val="E-mail Signature Char"/>
    <w:basedOn w:val="DefaultParagraphFont"/>
    <w:link w:val="E-mailSignature"/>
    <w:uiPriority w:val="99"/>
    <w:semiHidden/>
    <w:rsid w:val="00DD4A54"/>
  </w:style>
  <w:style w:type="paragraph" w:styleId="EndnoteText">
    <w:name w:val="endnote text"/>
    <w:basedOn w:val="Normal"/>
    <w:link w:val="EndnoteTextChar"/>
    <w:uiPriority w:val="99"/>
    <w:semiHidden/>
    <w:unhideWhenUsed/>
    <w:rsid w:val="00DD4A54"/>
    <w:rPr>
      <w:sz w:val="20"/>
      <w:szCs w:val="20"/>
    </w:rPr>
  </w:style>
  <w:style w:type="character" w:customStyle="1" w:styleId="EndnoteTextChar">
    <w:name w:val="Endnote Text Char"/>
    <w:basedOn w:val="DefaultParagraphFont"/>
    <w:link w:val="EndnoteText"/>
    <w:uiPriority w:val="99"/>
    <w:semiHidden/>
    <w:rsid w:val="00DD4A54"/>
    <w:rPr>
      <w:sz w:val="20"/>
      <w:szCs w:val="20"/>
    </w:rPr>
  </w:style>
  <w:style w:type="paragraph" w:styleId="EnvelopeAddress">
    <w:name w:val="envelope address"/>
    <w:basedOn w:val="Normal"/>
    <w:uiPriority w:val="99"/>
    <w:semiHidden/>
    <w:unhideWhenUsed/>
    <w:rsid w:val="00DD4A5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D4A54"/>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D4A54"/>
    <w:rPr>
      <w:sz w:val="20"/>
      <w:szCs w:val="20"/>
    </w:rPr>
  </w:style>
  <w:style w:type="character" w:customStyle="1" w:styleId="FootnoteTextChar">
    <w:name w:val="Footnote Text Char"/>
    <w:basedOn w:val="DefaultParagraphFont"/>
    <w:link w:val="FootnoteText"/>
    <w:uiPriority w:val="99"/>
    <w:semiHidden/>
    <w:rsid w:val="00DD4A54"/>
    <w:rPr>
      <w:sz w:val="20"/>
      <w:szCs w:val="20"/>
    </w:rPr>
  </w:style>
  <w:style w:type="character" w:customStyle="1" w:styleId="Heading2Char">
    <w:name w:val="Heading 2 Char"/>
    <w:basedOn w:val="DefaultParagraphFont"/>
    <w:link w:val="Heading2"/>
    <w:uiPriority w:val="9"/>
    <w:semiHidden/>
    <w:rsid w:val="00DD4A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D4A5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DD4A54"/>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DD4A5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D4A5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D4A5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4A5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DD4A54"/>
    <w:rPr>
      <w:i/>
      <w:iCs/>
    </w:rPr>
  </w:style>
  <w:style w:type="character" w:customStyle="1" w:styleId="HTMLAddressChar">
    <w:name w:val="HTML Address Char"/>
    <w:basedOn w:val="DefaultParagraphFont"/>
    <w:link w:val="HTMLAddress"/>
    <w:uiPriority w:val="99"/>
    <w:semiHidden/>
    <w:rsid w:val="00DD4A54"/>
    <w:rPr>
      <w:i/>
      <w:iCs/>
    </w:rPr>
  </w:style>
  <w:style w:type="paragraph" w:styleId="HTMLPreformatted">
    <w:name w:val="HTML Preformatted"/>
    <w:basedOn w:val="Normal"/>
    <w:link w:val="HTMLPreformattedChar"/>
    <w:uiPriority w:val="99"/>
    <w:semiHidden/>
    <w:unhideWhenUsed/>
    <w:rsid w:val="00DD4A5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D4A54"/>
    <w:rPr>
      <w:rFonts w:ascii="Consolas" w:hAnsi="Consolas"/>
      <w:sz w:val="20"/>
      <w:szCs w:val="20"/>
    </w:rPr>
  </w:style>
  <w:style w:type="paragraph" w:styleId="Index1">
    <w:name w:val="index 1"/>
    <w:basedOn w:val="Normal"/>
    <w:next w:val="Normal"/>
    <w:autoRedefine/>
    <w:uiPriority w:val="99"/>
    <w:semiHidden/>
    <w:unhideWhenUsed/>
    <w:rsid w:val="00DD4A54"/>
    <w:pPr>
      <w:ind w:left="240" w:hanging="240"/>
    </w:pPr>
  </w:style>
  <w:style w:type="paragraph" w:styleId="Index2">
    <w:name w:val="index 2"/>
    <w:basedOn w:val="Normal"/>
    <w:next w:val="Normal"/>
    <w:autoRedefine/>
    <w:uiPriority w:val="99"/>
    <w:semiHidden/>
    <w:unhideWhenUsed/>
    <w:rsid w:val="00DD4A54"/>
    <w:pPr>
      <w:ind w:left="480" w:hanging="240"/>
    </w:pPr>
  </w:style>
  <w:style w:type="paragraph" w:styleId="Index3">
    <w:name w:val="index 3"/>
    <w:basedOn w:val="Normal"/>
    <w:next w:val="Normal"/>
    <w:autoRedefine/>
    <w:uiPriority w:val="99"/>
    <w:semiHidden/>
    <w:unhideWhenUsed/>
    <w:rsid w:val="00DD4A54"/>
    <w:pPr>
      <w:ind w:left="720" w:hanging="240"/>
    </w:pPr>
  </w:style>
  <w:style w:type="paragraph" w:styleId="Index4">
    <w:name w:val="index 4"/>
    <w:basedOn w:val="Normal"/>
    <w:next w:val="Normal"/>
    <w:autoRedefine/>
    <w:uiPriority w:val="99"/>
    <w:semiHidden/>
    <w:unhideWhenUsed/>
    <w:rsid w:val="00DD4A54"/>
    <w:pPr>
      <w:ind w:left="960" w:hanging="240"/>
    </w:pPr>
  </w:style>
  <w:style w:type="paragraph" w:styleId="Index5">
    <w:name w:val="index 5"/>
    <w:basedOn w:val="Normal"/>
    <w:next w:val="Normal"/>
    <w:autoRedefine/>
    <w:uiPriority w:val="99"/>
    <w:semiHidden/>
    <w:unhideWhenUsed/>
    <w:rsid w:val="00DD4A54"/>
    <w:pPr>
      <w:ind w:left="1200" w:hanging="240"/>
    </w:pPr>
  </w:style>
  <w:style w:type="paragraph" w:styleId="Index6">
    <w:name w:val="index 6"/>
    <w:basedOn w:val="Normal"/>
    <w:next w:val="Normal"/>
    <w:autoRedefine/>
    <w:uiPriority w:val="99"/>
    <w:semiHidden/>
    <w:unhideWhenUsed/>
    <w:rsid w:val="00DD4A54"/>
    <w:pPr>
      <w:ind w:left="1440" w:hanging="240"/>
    </w:pPr>
  </w:style>
  <w:style w:type="paragraph" w:styleId="Index7">
    <w:name w:val="index 7"/>
    <w:basedOn w:val="Normal"/>
    <w:next w:val="Normal"/>
    <w:autoRedefine/>
    <w:uiPriority w:val="99"/>
    <w:semiHidden/>
    <w:unhideWhenUsed/>
    <w:rsid w:val="00DD4A54"/>
    <w:pPr>
      <w:ind w:left="1680" w:hanging="240"/>
    </w:pPr>
  </w:style>
  <w:style w:type="paragraph" w:styleId="Index8">
    <w:name w:val="index 8"/>
    <w:basedOn w:val="Normal"/>
    <w:next w:val="Normal"/>
    <w:autoRedefine/>
    <w:uiPriority w:val="99"/>
    <w:semiHidden/>
    <w:unhideWhenUsed/>
    <w:rsid w:val="00DD4A54"/>
    <w:pPr>
      <w:ind w:left="1920" w:hanging="240"/>
    </w:pPr>
  </w:style>
  <w:style w:type="paragraph" w:styleId="Index9">
    <w:name w:val="index 9"/>
    <w:basedOn w:val="Normal"/>
    <w:next w:val="Normal"/>
    <w:autoRedefine/>
    <w:uiPriority w:val="99"/>
    <w:semiHidden/>
    <w:unhideWhenUsed/>
    <w:rsid w:val="00DD4A54"/>
    <w:pPr>
      <w:ind w:left="2160" w:hanging="240"/>
    </w:pPr>
  </w:style>
  <w:style w:type="paragraph" w:styleId="IndexHeading">
    <w:name w:val="index heading"/>
    <w:basedOn w:val="Normal"/>
    <w:next w:val="Index1"/>
    <w:uiPriority w:val="99"/>
    <w:semiHidden/>
    <w:unhideWhenUsed/>
    <w:rsid w:val="00DD4A5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D4A5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D4A54"/>
    <w:rPr>
      <w:i/>
      <w:iCs/>
      <w:color w:val="4472C4" w:themeColor="accent1"/>
    </w:rPr>
  </w:style>
  <w:style w:type="paragraph" w:styleId="List">
    <w:name w:val="List"/>
    <w:basedOn w:val="Normal"/>
    <w:uiPriority w:val="99"/>
    <w:semiHidden/>
    <w:unhideWhenUsed/>
    <w:rsid w:val="00DD4A54"/>
    <w:pPr>
      <w:ind w:left="283" w:hanging="283"/>
      <w:contextualSpacing/>
    </w:pPr>
  </w:style>
  <w:style w:type="paragraph" w:styleId="List2">
    <w:name w:val="List 2"/>
    <w:basedOn w:val="Normal"/>
    <w:uiPriority w:val="99"/>
    <w:semiHidden/>
    <w:unhideWhenUsed/>
    <w:rsid w:val="00DD4A54"/>
    <w:pPr>
      <w:ind w:left="566" w:hanging="283"/>
      <w:contextualSpacing/>
    </w:pPr>
  </w:style>
  <w:style w:type="paragraph" w:styleId="List3">
    <w:name w:val="List 3"/>
    <w:basedOn w:val="Normal"/>
    <w:uiPriority w:val="99"/>
    <w:semiHidden/>
    <w:unhideWhenUsed/>
    <w:rsid w:val="00DD4A54"/>
    <w:pPr>
      <w:ind w:left="849" w:hanging="283"/>
      <w:contextualSpacing/>
    </w:pPr>
  </w:style>
  <w:style w:type="paragraph" w:styleId="List4">
    <w:name w:val="List 4"/>
    <w:basedOn w:val="Normal"/>
    <w:uiPriority w:val="99"/>
    <w:semiHidden/>
    <w:unhideWhenUsed/>
    <w:rsid w:val="00DD4A54"/>
    <w:pPr>
      <w:ind w:left="1132" w:hanging="283"/>
      <w:contextualSpacing/>
    </w:pPr>
  </w:style>
  <w:style w:type="paragraph" w:styleId="List5">
    <w:name w:val="List 5"/>
    <w:basedOn w:val="Normal"/>
    <w:uiPriority w:val="99"/>
    <w:semiHidden/>
    <w:unhideWhenUsed/>
    <w:rsid w:val="00DD4A54"/>
    <w:pPr>
      <w:ind w:left="1415" w:hanging="283"/>
      <w:contextualSpacing/>
    </w:pPr>
  </w:style>
  <w:style w:type="paragraph" w:styleId="ListBullet">
    <w:name w:val="List Bullet"/>
    <w:basedOn w:val="Normal"/>
    <w:uiPriority w:val="99"/>
    <w:semiHidden/>
    <w:unhideWhenUsed/>
    <w:rsid w:val="00DD4A54"/>
    <w:pPr>
      <w:numPr>
        <w:numId w:val="9"/>
      </w:numPr>
      <w:contextualSpacing/>
    </w:pPr>
  </w:style>
  <w:style w:type="paragraph" w:styleId="ListBullet2">
    <w:name w:val="List Bullet 2"/>
    <w:basedOn w:val="Normal"/>
    <w:uiPriority w:val="99"/>
    <w:semiHidden/>
    <w:unhideWhenUsed/>
    <w:rsid w:val="00DD4A54"/>
    <w:pPr>
      <w:numPr>
        <w:numId w:val="10"/>
      </w:numPr>
      <w:contextualSpacing/>
    </w:pPr>
  </w:style>
  <w:style w:type="paragraph" w:styleId="ListBullet3">
    <w:name w:val="List Bullet 3"/>
    <w:basedOn w:val="Normal"/>
    <w:uiPriority w:val="99"/>
    <w:semiHidden/>
    <w:unhideWhenUsed/>
    <w:rsid w:val="00DD4A54"/>
    <w:pPr>
      <w:numPr>
        <w:numId w:val="11"/>
      </w:numPr>
      <w:contextualSpacing/>
    </w:pPr>
  </w:style>
  <w:style w:type="paragraph" w:styleId="ListBullet4">
    <w:name w:val="List Bullet 4"/>
    <w:basedOn w:val="Normal"/>
    <w:uiPriority w:val="99"/>
    <w:semiHidden/>
    <w:unhideWhenUsed/>
    <w:rsid w:val="00DD4A54"/>
    <w:pPr>
      <w:numPr>
        <w:numId w:val="12"/>
      </w:numPr>
      <w:contextualSpacing/>
    </w:pPr>
  </w:style>
  <w:style w:type="paragraph" w:styleId="ListBullet5">
    <w:name w:val="List Bullet 5"/>
    <w:basedOn w:val="Normal"/>
    <w:uiPriority w:val="99"/>
    <w:semiHidden/>
    <w:unhideWhenUsed/>
    <w:rsid w:val="00DD4A54"/>
    <w:pPr>
      <w:numPr>
        <w:numId w:val="13"/>
      </w:numPr>
      <w:contextualSpacing/>
    </w:pPr>
  </w:style>
  <w:style w:type="paragraph" w:styleId="ListContinue">
    <w:name w:val="List Continue"/>
    <w:basedOn w:val="Normal"/>
    <w:uiPriority w:val="99"/>
    <w:semiHidden/>
    <w:unhideWhenUsed/>
    <w:rsid w:val="00DD4A54"/>
    <w:pPr>
      <w:spacing w:after="120"/>
      <w:ind w:left="283"/>
      <w:contextualSpacing/>
    </w:pPr>
  </w:style>
  <w:style w:type="paragraph" w:styleId="ListContinue2">
    <w:name w:val="List Continue 2"/>
    <w:basedOn w:val="Normal"/>
    <w:uiPriority w:val="99"/>
    <w:semiHidden/>
    <w:unhideWhenUsed/>
    <w:rsid w:val="00DD4A54"/>
    <w:pPr>
      <w:spacing w:after="120"/>
      <w:ind w:left="566"/>
      <w:contextualSpacing/>
    </w:pPr>
  </w:style>
  <w:style w:type="paragraph" w:styleId="ListContinue3">
    <w:name w:val="List Continue 3"/>
    <w:basedOn w:val="Normal"/>
    <w:uiPriority w:val="99"/>
    <w:semiHidden/>
    <w:unhideWhenUsed/>
    <w:rsid w:val="00DD4A54"/>
    <w:pPr>
      <w:spacing w:after="120"/>
      <w:ind w:left="849"/>
      <w:contextualSpacing/>
    </w:pPr>
  </w:style>
  <w:style w:type="paragraph" w:styleId="ListContinue4">
    <w:name w:val="List Continue 4"/>
    <w:basedOn w:val="Normal"/>
    <w:uiPriority w:val="99"/>
    <w:semiHidden/>
    <w:unhideWhenUsed/>
    <w:rsid w:val="00DD4A54"/>
    <w:pPr>
      <w:spacing w:after="120"/>
      <w:ind w:left="1132"/>
      <w:contextualSpacing/>
    </w:pPr>
  </w:style>
  <w:style w:type="paragraph" w:styleId="ListContinue5">
    <w:name w:val="List Continue 5"/>
    <w:basedOn w:val="Normal"/>
    <w:uiPriority w:val="99"/>
    <w:semiHidden/>
    <w:unhideWhenUsed/>
    <w:rsid w:val="00DD4A54"/>
    <w:pPr>
      <w:spacing w:after="120"/>
      <w:ind w:left="1415"/>
      <w:contextualSpacing/>
    </w:pPr>
  </w:style>
  <w:style w:type="paragraph" w:styleId="ListNumber">
    <w:name w:val="List Number"/>
    <w:basedOn w:val="Normal"/>
    <w:uiPriority w:val="99"/>
    <w:semiHidden/>
    <w:unhideWhenUsed/>
    <w:rsid w:val="00DD4A54"/>
    <w:pPr>
      <w:numPr>
        <w:numId w:val="14"/>
      </w:numPr>
      <w:contextualSpacing/>
    </w:pPr>
  </w:style>
  <w:style w:type="paragraph" w:styleId="ListNumber2">
    <w:name w:val="List Number 2"/>
    <w:basedOn w:val="Normal"/>
    <w:uiPriority w:val="99"/>
    <w:semiHidden/>
    <w:unhideWhenUsed/>
    <w:rsid w:val="00DD4A54"/>
    <w:pPr>
      <w:numPr>
        <w:numId w:val="15"/>
      </w:numPr>
      <w:contextualSpacing/>
    </w:pPr>
  </w:style>
  <w:style w:type="paragraph" w:styleId="ListNumber3">
    <w:name w:val="List Number 3"/>
    <w:basedOn w:val="Normal"/>
    <w:uiPriority w:val="99"/>
    <w:semiHidden/>
    <w:unhideWhenUsed/>
    <w:rsid w:val="00DD4A54"/>
    <w:pPr>
      <w:numPr>
        <w:numId w:val="16"/>
      </w:numPr>
      <w:contextualSpacing/>
    </w:pPr>
  </w:style>
  <w:style w:type="paragraph" w:styleId="ListNumber4">
    <w:name w:val="List Number 4"/>
    <w:basedOn w:val="Normal"/>
    <w:uiPriority w:val="99"/>
    <w:semiHidden/>
    <w:unhideWhenUsed/>
    <w:rsid w:val="00DD4A54"/>
    <w:pPr>
      <w:numPr>
        <w:numId w:val="17"/>
      </w:numPr>
      <w:contextualSpacing/>
    </w:pPr>
  </w:style>
  <w:style w:type="paragraph" w:styleId="ListNumber5">
    <w:name w:val="List Number 5"/>
    <w:basedOn w:val="Normal"/>
    <w:uiPriority w:val="99"/>
    <w:semiHidden/>
    <w:unhideWhenUsed/>
    <w:rsid w:val="00DD4A54"/>
    <w:pPr>
      <w:numPr>
        <w:numId w:val="18"/>
      </w:numPr>
      <w:contextualSpacing/>
    </w:pPr>
  </w:style>
  <w:style w:type="paragraph" w:styleId="MacroText">
    <w:name w:val="macro"/>
    <w:link w:val="MacroTextChar"/>
    <w:uiPriority w:val="99"/>
    <w:semiHidden/>
    <w:unhideWhenUsed/>
    <w:rsid w:val="00DD4A5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DD4A54"/>
    <w:rPr>
      <w:rFonts w:ascii="Consolas" w:hAnsi="Consolas"/>
      <w:sz w:val="20"/>
      <w:szCs w:val="20"/>
    </w:rPr>
  </w:style>
  <w:style w:type="paragraph" w:styleId="MessageHeader">
    <w:name w:val="Message Header"/>
    <w:basedOn w:val="Normal"/>
    <w:link w:val="MessageHeaderChar"/>
    <w:uiPriority w:val="99"/>
    <w:semiHidden/>
    <w:unhideWhenUsed/>
    <w:rsid w:val="00DD4A5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4A54"/>
    <w:rPr>
      <w:rFonts w:asciiTheme="majorHAnsi" w:eastAsiaTheme="majorEastAsia" w:hAnsiTheme="majorHAnsi" w:cstheme="majorBidi"/>
      <w:shd w:val="pct20" w:color="auto" w:fill="auto"/>
    </w:rPr>
  </w:style>
  <w:style w:type="paragraph" w:styleId="NoSpacing">
    <w:name w:val="No Spacing"/>
    <w:uiPriority w:val="1"/>
    <w:qFormat/>
    <w:rsid w:val="00DD4A54"/>
  </w:style>
  <w:style w:type="paragraph" w:styleId="NormalWeb">
    <w:name w:val="Normal (Web)"/>
    <w:basedOn w:val="Normal"/>
    <w:uiPriority w:val="99"/>
    <w:semiHidden/>
    <w:unhideWhenUsed/>
    <w:rsid w:val="00DD4A54"/>
    <w:rPr>
      <w:rFonts w:ascii="Times New Roman" w:hAnsi="Times New Roman" w:cs="Times New Roman"/>
    </w:rPr>
  </w:style>
  <w:style w:type="paragraph" w:styleId="NormalIndent">
    <w:name w:val="Normal Indent"/>
    <w:basedOn w:val="Normal"/>
    <w:uiPriority w:val="99"/>
    <w:semiHidden/>
    <w:unhideWhenUsed/>
    <w:rsid w:val="00DD4A54"/>
    <w:pPr>
      <w:ind w:left="720"/>
    </w:pPr>
  </w:style>
  <w:style w:type="paragraph" w:styleId="NoteHeading">
    <w:name w:val="Note Heading"/>
    <w:basedOn w:val="Normal"/>
    <w:next w:val="Normal"/>
    <w:link w:val="NoteHeadingChar"/>
    <w:uiPriority w:val="99"/>
    <w:semiHidden/>
    <w:unhideWhenUsed/>
    <w:rsid w:val="00DD4A54"/>
  </w:style>
  <w:style w:type="character" w:customStyle="1" w:styleId="NoteHeadingChar">
    <w:name w:val="Note Heading Char"/>
    <w:basedOn w:val="DefaultParagraphFont"/>
    <w:link w:val="NoteHeading"/>
    <w:uiPriority w:val="99"/>
    <w:semiHidden/>
    <w:rsid w:val="00DD4A54"/>
  </w:style>
  <w:style w:type="paragraph" w:styleId="PlainText">
    <w:name w:val="Plain Text"/>
    <w:basedOn w:val="Normal"/>
    <w:link w:val="PlainTextChar"/>
    <w:uiPriority w:val="99"/>
    <w:semiHidden/>
    <w:unhideWhenUsed/>
    <w:rsid w:val="00DD4A54"/>
    <w:rPr>
      <w:rFonts w:ascii="Consolas" w:hAnsi="Consolas"/>
      <w:sz w:val="21"/>
      <w:szCs w:val="21"/>
    </w:rPr>
  </w:style>
  <w:style w:type="character" w:customStyle="1" w:styleId="PlainTextChar">
    <w:name w:val="Plain Text Char"/>
    <w:basedOn w:val="DefaultParagraphFont"/>
    <w:link w:val="PlainText"/>
    <w:uiPriority w:val="99"/>
    <w:semiHidden/>
    <w:rsid w:val="00DD4A54"/>
    <w:rPr>
      <w:rFonts w:ascii="Consolas" w:hAnsi="Consolas"/>
      <w:sz w:val="21"/>
      <w:szCs w:val="21"/>
    </w:rPr>
  </w:style>
  <w:style w:type="paragraph" w:styleId="Quote">
    <w:name w:val="Quote"/>
    <w:basedOn w:val="Normal"/>
    <w:next w:val="Normal"/>
    <w:link w:val="QuoteChar"/>
    <w:uiPriority w:val="29"/>
    <w:qFormat/>
    <w:rsid w:val="00DD4A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D4A54"/>
    <w:rPr>
      <w:i/>
      <w:iCs/>
      <w:color w:val="404040" w:themeColor="text1" w:themeTint="BF"/>
    </w:rPr>
  </w:style>
  <w:style w:type="paragraph" w:styleId="Salutation">
    <w:name w:val="Salutation"/>
    <w:basedOn w:val="Normal"/>
    <w:next w:val="Normal"/>
    <w:link w:val="SalutationChar"/>
    <w:uiPriority w:val="99"/>
    <w:semiHidden/>
    <w:unhideWhenUsed/>
    <w:rsid w:val="00DD4A54"/>
  </w:style>
  <w:style w:type="character" w:customStyle="1" w:styleId="SalutationChar">
    <w:name w:val="Salutation Char"/>
    <w:basedOn w:val="DefaultParagraphFont"/>
    <w:link w:val="Salutation"/>
    <w:uiPriority w:val="99"/>
    <w:semiHidden/>
    <w:rsid w:val="00DD4A54"/>
  </w:style>
  <w:style w:type="paragraph" w:styleId="Signature">
    <w:name w:val="Signature"/>
    <w:basedOn w:val="Normal"/>
    <w:link w:val="SignatureChar"/>
    <w:uiPriority w:val="99"/>
    <w:semiHidden/>
    <w:unhideWhenUsed/>
    <w:rsid w:val="00DD4A54"/>
    <w:pPr>
      <w:ind w:left="4252"/>
    </w:pPr>
  </w:style>
  <w:style w:type="character" w:customStyle="1" w:styleId="SignatureChar">
    <w:name w:val="Signature Char"/>
    <w:basedOn w:val="DefaultParagraphFont"/>
    <w:link w:val="Signature"/>
    <w:uiPriority w:val="99"/>
    <w:semiHidden/>
    <w:rsid w:val="00DD4A54"/>
  </w:style>
  <w:style w:type="paragraph" w:styleId="Subtitle">
    <w:name w:val="Subtitle"/>
    <w:basedOn w:val="Normal"/>
    <w:next w:val="Normal"/>
    <w:link w:val="SubtitleChar"/>
    <w:uiPriority w:val="11"/>
    <w:qFormat/>
    <w:rsid w:val="00DD4A5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D4A54"/>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DD4A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4A5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25049">
      <w:bodyDiv w:val="1"/>
      <w:marLeft w:val="0"/>
      <w:marRight w:val="0"/>
      <w:marTop w:val="0"/>
      <w:marBottom w:val="0"/>
      <w:divBdr>
        <w:top w:val="none" w:sz="0" w:space="0" w:color="auto"/>
        <w:left w:val="none" w:sz="0" w:space="0" w:color="auto"/>
        <w:bottom w:val="none" w:sz="0" w:space="0" w:color="auto"/>
        <w:right w:val="none" w:sz="0" w:space="0" w:color="auto"/>
      </w:divBdr>
    </w:div>
    <w:div w:id="329916456">
      <w:bodyDiv w:val="1"/>
      <w:marLeft w:val="0"/>
      <w:marRight w:val="0"/>
      <w:marTop w:val="0"/>
      <w:marBottom w:val="0"/>
      <w:divBdr>
        <w:top w:val="none" w:sz="0" w:space="0" w:color="auto"/>
        <w:left w:val="none" w:sz="0" w:space="0" w:color="auto"/>
        <w:bottom w:val="none" w:sz="0" w:space="0" w:color="auto"/>
        <w:right w:val="none" w:sz="0" w:space="0" w:color="auto"/>
      </w:divBdr>
    </w:div>
    <w:div w:id="387186845">
      <w:bodyDiv w:val="1"/>
      <w:marLeft w:val="0"/>
      <w:marRight w:val="0"/>
      <w:marTop w:val="0"/>
      <w:marBottom w:val="0"/>
      <w:divBdr>
        <w:top w:val="none" w:sz="0" w:space="0" w:color="auto"/>
        <w:left w:val="none" w:sz="0" w:space="0" w:color="auto"/>
        <w:bottom w:val="none" w:sz="0" w:space="0" w:color="auto"/>
        <w:right w:val="none" w:sz="0" w:space="0" w:color="auto"/>
      </w:divBdr>
    </w:div>
    <w:div w:id="398945401">
      <w:bodyDiv w:val="1"/>
      <w:marLeft w:val="0"/>
      <w:marRight w:val="0"/>
      <w:marTop w:val="0"/>
      <w:marBottom w:val="0"/>
      <w:divBdr>
        <w:top w:val="none" w:sz="0" w:space="0" w:color="auto"/>
        <w:left w:val="none" w:sz="0" w:space="0" w:color="auto"/>
        <w:bottom w:val="none" w:sz="0" w:space="0" w:color="auto"/>
        <w:right w:val="none" w:sz="0" w:space="0" w:color="auto"/>
      </w:divBdr>
      <w:divsChild>
        <w:div w:id="51391822">
          <w:marLeft w:val="0"/>
          <w:marRight w:val="0"/>
          <w:marTop w:val="0"/>
          <w:marBottom w:val="0"/>
          <w:divBdr>
            <w:top w:val="none" w:sz="0" w:space="0" w:color="auto"/>
            <w:left w:val="none" w:sz="0" w:space="0" w:color="auto"/>
            <w:bottom w:val="none" w:sz="0" w:space="0" w:color="auto"/>
            <w:right w:val="none" w:sz="0" w:space="0" w:color="auto"/>
          </w:divBdr>
          <w:divsChild>
            <w:div w:id="633026824">
              <w:marLeft w:val="0"/>
              <w:marRight w:val="0"/>
              <w:marTop w:val="0"/>
              <w:marBottom w:val="0"/>
              <w:divBdr>
                <w:top w:val="none" w:sz="0" w:space="0" w:color="auto"/>
                <w:left w:val="none" w:sz="0" w:space="0" w:color="auto"/>
                <w:bottom w:val="none" w:sz="0" w:space="0" w:color="auto"/>
                <w:right w:val="none" w:sz="0" w:space="0" w:color="auto"/>
              </w:divBdr>
              <w:divsChild>
                <w:div w:id="1099791570">
                  <w:marLeft w:val="0"/>
                  <w:marRight w:val="0"/>
                  <w:marTop w:val="0"/>
                  <w:marBottom w:val="0"/>
                  <w:divBdr>
                    <w:top w:val="none" w:sz="0" w:space="0" w:color="auto"/>
                    <w:left w:val="none" w:sz="0" w:space="0" w:color="auto"/>
                    <w:bottom w:val="none" w:sz="0" w:space="0" w:color="auto"/>
                    <w:right w:val="none" w:sz="0" w:space="0" w:color="auto"/>
                  </w:divBdr>
                  <w:divsChild>
                    <w:div w:id="765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9435">
      <w:bodyDiv w:val="1"/>
      <w:marLeft w:val="0"/>
      <w:marRight w:val="0"/>
      <w:marTop w:val="0"/>
      <w:marBottom w:val="0"/>
      <w:divBdr>
        <w:top w:val="none" w:sz="0" w:space="0" w:color="auto"/>
        <w:left w:val="none" w:sz="0" w:space="0" w:color="auto"/>
        <w:bottom w:val="none" w:sz="0" w:space="0" w:color="auto"/>
        <w:right w:val="none" w:sz="0" w:space="0" w:color="auto"/>
      </w:divBdr>
    </w:div>
    <w:div w:id="518206428">
      <w:bodyDiv w:val="1"/>
      <w:marLeft w:val="0"/>
      <w:marRight w:val="0"/>
      <w:marTop w:val="0"/>
      <w:marBottom w:val="0"/>
      <w:divBdr>
        <w:top w:val="none" w:sz="0" w:space="0" w:color="auto"/>
        <w:left w:val="none" w:sz="0" w:space="0" w:color="auto"/>
        <w:bottom w:val="none" w:sz="0" w:space="0" w:color="auto"/>
        <w:right w:val="none" w:sz="0" w:space="0" w:color="auto"/>
      </w:divBdr>
      <w:divsChild>
        <w:div w:id="450901957">
          <w:marLeft w:val="0"/>
          <w:marRight w:val="0"/>
          <w:marTop w:val="0"/>
          <w:marBottom w:val="0"/>
          <w:divBdr>
            <w:top w:val="none" w:sz="0" w:space="0" w:color="auto"/>
            <w:left w:val="none" w:sz="0" w:space="0" w:color="auto"/>
            <w:bottom w:val="none" w:sz="0" w:space="0" w:color="auto"/>
            <w:right w:val="none" w:sz="0" w:space="0" w:color="auto"/>
          </w:divBdr>
          <w:divsChild>
            <w:div w:id="715547539">
              <w:marLeft w:val="0"/>
              <w:marRight w:val="0"/>
              <w:marTop w:val="0"/>
              <w:marBottom w:val="0"/>
              <w:divBdr>
                <w:top w:val="none" w:sz="0" w:space="0" w:color="auto"/>
                <w:left w:val="none" w:sz="0" w:space="0" w:color="auto"/>
                <w:bottom w:val="none" w:sz="0" w:space="0" w:color="auto"/>
                <w:right w:val="none" w:sz="0" w:space="0" w:color="auto"/>
              </w:divBdr>
              <w:divsChild>
                <w:div w:id="3779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0575">
      <w:bodyDiv w:val="1"/>
      <w:marLeft w:val="0"/>
      <w:marRight w:val="0"/>
      <w:marTop w:val="0"/>
      <w:marBottom w:val="0"/>
      <w:divBdr>
        <w:top w:val="none" w:sz="0" w:space="0" w:color="auto"/>
        <w:left w:val="none" w:sz="0" w:space="0" w:color="auto"/>
        <w:bottom w:val="none" w:sz="0" w:space="0" w:color="auto"/>
        <w:right w:val="none" w:sz="0" w:space="0" w:color="auto"/>
      </w:divBdr>
      <w:divsChild>
        <w:div w:id="45163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217869">
              <w:marLeft w:val="0"/>
              <w:marRight w:val="0"/>
              <w:marTop w:val="0"/>
              <w:marBottom w:val="0"/>
              <w:divBdr>
                <w:top w:val="none" w:sz="0" w:space="0" w:color="auto"/>
                <w:left w:val="none" w:sz="0" w:space="0" w:color="auto"/>
                <w:bottom w:val="none" w:sz="0" w:space="0" w:color="auto"/>
                <w:right w:val="none" w:sz="0" w:space="0" w:color="auto"/>
              </w:divBdr>
              <w:divsChild>
                <w:div w:id="7518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13414">
      <w:bodyDiv w:val="1"/>
      <w:marLeft w:val="0"/>
      <w:marRight w:val="0"/>
      <w:marTop w:val="0"/>
      <w:marBottom w:val="0"/>
      <w:divBdr>
        <w:top w:val="none" w:sz="0" w:space="0" w:color="auto"/>
        <w:left w:val="none" w:sz="0" w:space="0" w:color="auto"/>
        <w:bottom w:val="none" w:sz="0" w:space="0" w:color="auto"/>
        <w:right w:val="none" w:sz="0" w:space="0" w:color="auto"/>
      </w:divBdr>
      <w:divsChild>
        <w:div w:id="1063795597">
          <w:marLeft w:val="0"/>
          <w:marRight w:val="0"/>
          <w:marTop w:val="0"/>
          <w:marBottom w:val="0"/>
          <w:divBdr>
            <w:top w:val="none" w:sz="0" w:space="0" w:color="auto"/>
            <w:left w:val="none" w:sz="0" w:space="0" w:color="auto"/>
            <w:bottom w:val="none" w:sz="0" w:space="0" w:color="auto"/>
            <w:right w:val="none" w:sz="0" w:space="0" w:color="auto"/>
          </w:divBdr>
          <w:divsChild>
            <w:div w:id="816653399">
              <w:marLeft w:val="0"/>
              <w:marRight w:val="0"/>
              <w:marTop w:val="0"/>
              <w:marBottom w:val="0"/>
              <w:divBdr>
                <w:top w:val="none" w:sz="0" w:space="0" w:color="auto"/>
                <w:left w:val="none" w:sz="0" w:space="0" w:color="auto"/>
                <w:bottom w:val="none" w:sz="0" w:space="0" w:color="auto"/>
                <w:right w:val="none" w:sz="0" w:space="0" w:color="auto"/>
              </w:divBdr>
              <w:divsChild>
                <w:div w:id="11672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69800">
      <w:bodyDiv w:val="1"/>
      <w:marLeft w:val="0"/>
      <w:marRight w:val="0"/>
      <w:marTop w:val="0"/>
      <w:marBottom w:val="0"/>
      <w:divBdr>
        <w:top w:val="none" w:sz="0" w:space="0" w:color="auto"/>
        <w:left w:val="none" w:sz="0" w:space="0" w:color="auto"/>
        <w:bottom w:val="none" w:sz="0" w:space="0" w:color="auto"/>
        <w:right w:val="none" w:sz="0" w:space="0" w:color="auto"/>
      </w:divBdr>
      <w:divsChild>
        <w:div w:id="320156880">
          <w:marLeft w:val="0"/>
          <w:marRight w:val="0"/>
          <w:marTop w:val="0"/>
          <w:marBottom w:val="0"/>
          <w:divBdr>
            <w:top w:val="none" w:sz="0" w:space="0" w:color="auto"/>
            <w:left w:val="none" w:sz="0" w:space="0" w:color="auto"/>
            <w:bottom w:val="none" w:sz="0" w:space="0" w:color="auto"/>
            <w:right w:val="none" w:sz="0" w:space="0" w:color="auto"/>
          </w:divBdr>
          <w:divsChild>
            <w:div w:id="1027369221">
              <w:marLeft w:val="0"/>
              <w:marRight w:val="0"/>
              <w:marTop w:val="0"/>
              <w:marBottom w:val="0"/>
              <w:divBdr>
                <w:top w:val="none" w:sz="0" w:space="0" w:color="auto"/>
                <w:left w:val="none" w:sz="0" w:space="0" w:color="auto"/>
                <w:bottom w:val="none" w:sz="0" w:space="0" w:color="auto"/>
                <w:right w:val="none" w:sz="0" w:space="0" w:color="auto"/>
              </w:divBdr>
              <w:divsChild>
                <w:div w:id="12706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45821">
      <w:bodyDiv w:val="1"/>
      <w:marLeft w:val="0"/>
      <w:marRight w:val="0"/>
      <w:marTop w:val="0"/>
      <w:marBottom w:val="0"/>
      <w:divBdr>
        <w:top w:val="none" w:sz="0" w:space="0" w:color="auto"/>
        <w:left w:val="none" w:sz="0" w:space="0" w:color="auto"/>
        <w:bottom w:val="none" w:sz="0" w:space="0" w:color="auto"/>
        <w:right w:val="none" w:sz="0" w:space="0" w:color="auto"/>
      </w:divBdr>
    </w:div>
    <w:div w:id="625819885">
      <w:bodyDiv w:val="1"/>
      <w:marLeft w:val="0"/>
      <w:marRight w:val="0"/>
      <w:marTop w:val="0"/>
      <w:marBottom w:val="0"/>
      <w:divBdr>
        <w:top w:val="none" w:sz="0" w:space="0" w:color="auto"/>
        <w:left w:val="none" w:sz="0" w:space="0" w:color="auto"/>
        <w:bottom w:val="none" w:sz="0" w:space="0" w:color="auto"/>
        <w:right w:val="none" w:sz="0" w:space="0" w:color="auto"/>
      </w:divBdr>
    </w:div>
    <w:div w:id="644747352">
      <w:bodyDiv w:val="1"/>
      <w:marLeft w:val="0"/>
      <w:marRight w:val="0"/>
      <w:marTop w:val="0"/>
      <w:marBottom w:val="0"/>
      <w:divBdr>
        <w:top w:val="none" w:sz="0" w:space="0" w:color="auto"/>
        <w:left w:val="none" w:sz="0" w:space="0" w:color="auto"/>
        <w:bottom w:val="none" w:sz="0" w:space="0" w:color="auto"/>
        <w:right w:val="none" w:sz="0" w:space="0" w:color="auto"/>
      </w:divBdr>
    </w:div>
    <w:div w:id="764155048">
      <w:bodyDiv w:val="1"/>
      <w:marLeft w:val="0"/>
      <w:marRight w:val="0"/>
      <w:marTop w:val="0"/>
      <w:marBottom w:val="0"/>
      <w:divBdr>
        <w:top w:val="none" w:sz="0" w:space="0" w:color="auto"/>
        <w:left w:val="none" w:sz="0" w:space="0" w:color="auto"/>
        <w:bottom w:val="none" w:sz="0" w:space="0" w:color="auto"/>
        <w:right w:val="none" w:sz="0" w:space="0" w:color="auto"/>
      </w:divBdr>
      <w:divsChild>
        <w:div w:id="1824736769">
          <w:marLeft w:val="0"/>
          <w:marRight w:val="0"/>
          <w:marTop w:val="0"/>
          <w:marBottom w:val="0"/>
          <w:divBdr>
            <w:top w:val="none" w:sz="0" w:space="0" w:color="auto"/>
            <w:left w:val="none" w:sz="0" w:space="0" w:color="auto"/>
            <w:bottom w:val="none" w:sz="0" w:space="0" w:color="auto"/>
            <w:right w:val="none" w:sz="0" w:space="0" w:color="auto"/>
          </w:divBdr>
          <w:divsChild>
            <w:div w:id="1259555971">
              <w:marLeft w:val="0"/>
              <w:marRight w:val="0"/>
              <w:marTop w:val="0"/>
              <w:marBottom w:val="0"/>
              <w:divBdr>
                <w:top w:val="none" w:sz="0" w:space="0" w:color="auto"/>
                <w:left w:val="none" w:sz="0" w:space="0" w:color="auto"/>
                <w:bottom w:val="none" w:sz="0" w:space="0" w:color="auto"/>
                <w:right w:val="none" w:sz="0" w:space="0" w:color="auto"/>
              </w:divBdr>
              <w:divsChild>
                <w:div w:id="364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98516">
      <w:bodyDiv w:val="1"/>
      <w:marLeft w:val="0"/>
      <w:marRight w:val="0"/>
      <w:marTop w:val="0"/>
      <w:marBottom w:val="0"/>
      <w:divBdr>
        <w:top w:val="none" w:sz="0" w:space="0" w:color="auto"/>
        <w:left w:val="none" w:sz="0" w:space="0" w:color="auto"/>
        <w:bottom w:val="none" w:sz="0" w:space="0" w:color="auto"/>
        <w:right w:val="none" w:sz="0" w:space="0" w:color="auto"/>
      </w:divBdr>
    </w:div>
    <w:div w:id="869532736">
      <w:bodyDiv w:val="1"/>
      <w:marLeft w:val="0"/>
      <w:marRight w:val="0"/>
      <w:marTop w:val="0"/>
      <w:marBottom w:val="0"/>
      <w:divBdr>
        <w:top w:val="none" w:sz="0" w:space="0" w:color="auto"/>
        <w:left w:val="none" w:sz="0" w:space="0" w:color="auto"/>
        <w:bottom w:val="none" w:sz="0" w:space="0" w:color="auto"/>
        <w:right w:val="none" w:sz="0" w:space="0" w:color="auto"/>
      </w:divBdr>
      <w:divsChild>
        <w:div w:id="26491139">
          <w:marLeft w:val="0"/>
          <w:marRight w:val="0"/>
          <w:marTop w:val="0"/>
          <w:marBottom w:val="0"/>
          <w:divBdr>
            <w:top w:val="none" w:sz="0" w:space="0" w:color="auto"/>
            <w:left w:val="none" w:sz="0" w:space="0" w:color="auto"/>
            <w:bottom w:val="none" w:sz="0" w:space="0" w:color="auto"/>
            <w:right w:val="none" w:sz="0" w:space="0" w:color="auto"/>
          </w:divBdr>
          <w:divsChild>
            <w:div w:id="1434010458">
              <w:marLeft w:val="0"/>
              <w:marRight w:val="0"/>
              <w:marTop w:val="0"/>
              <w:marBottom w:val="0"/>
              <w:divBdr>
                <w:top w:val="none" w:sz="0" w:space="0" w:color="auto"/>
                <w:left w:val="none" w:sz="0" w:space="0" w:color="auto"/>
                <w:bottom w:val="none" w:sz="0" w:space="0" w:color="auto"/>
                <w:right w:val="none" w:sz="0" w:space="0" w:color="auto"/>
              </w:divBdr>
              <w:divsChild>
                <w:div w:id="4492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3205">
      <w:bodyDiv w:val="1"/>
      <w:marLeft w:val="0"/>
      <w:marRight w:val="0"/>
      <w:marTop w:val="0"/>
      <w:marBottom w:val="0"/>
      <w:divBdr>
        <w:top w:val="none" w:sz="0" w:space="0" w:color="auto"/>
        <w:left w:val="none" w:sz="0" w:space="0" w:color="auto"/>
        <w:bottom w:val="none" w:sz="0" w:space="0" w:color="auto"/>
        <w:right w:val="none" w:sz="0" w:space="0" w:color="auto"/>
      </w:divBdr>
      <w:divsChild>
        <w:div w:id="1963340211">
          <w:marLeft w:val="0"/>
          <w:marRight w:val="0"/>
          <w:marTop w:val="0"/>
          <w:marBottom w:val="0"/>
          <w:divBdr>
            <w:top w:val="none" w:sz="0" w:space="0" w:color="auto"/>
            <w:left w:val="none" w:sz="0" w:space="0" w:color="auto"/>
            <w:bottom w:val="none" w:sz="0" w:space="0" w:color="auto"/>
            <w:right w:val="none" w:sz="0" w:space="0" w:color="auto"/>
          </w:divBdr>
          <w:divsChild>
            <w:div w:id="509565991">
              <w:marLeft w:val="0"/>
              <w:marRight w:val="0"/>
              <w:marTop w:val="0"/>
              <w:marBottom w:val="0"/>
              <w:divBdr>
                <w:top w:val="none" w:sz="0" w:space="0" w:color="auto"/>
                <w:left w:val="none" w:sz="0" w:space="0" w:color="auto"/>
                <w:bottom w:val="none" w:sz="0" w:space="0" w:color="auto"/>
                <w:right w:val="none" w:sz="0" w:space="0" w:color="auto"/>
              </w:divBdr>
              <w:divsChild>
                <w:div w:id="6846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28722">
      <w:bodyDiv w:val="1"/>
      <w:marLeft w:val="0"/>
      <w:marRight w:val="0"/>
      <w:marTop w:val="0"/>
      <w:marBottom w:val="0"/>
      <w:divBdr>
        <w:top w:val="none" w:sz="0" w:space="0" w:color="auto"/>
        <w:left w:val="none" w:sz="0" w:space="0" w:color="auto"/>
        <w:bottom w:val="none" w:sz="0" w:space="0" w:color="auto"/>
        <w:right w:val="none" w:sz="0" w:space="0" w:color="auto"/>
      </w:divBdr>
    </w:div>
    <w:div w:id="1062366230">
      <w:bodyDiv w:val="1"/>
      <w:marLeft w:val="0"/>
      <w:marRight w:val="0"/>
      <w:marTop w:val="0"/>
      <w:marBottom w:val="0"/>
      <w:divBdr>
        <w:top w:val="none" w:sz="0" w:space="0" w:color="auto"/>
        <w:left w:val="none" w:sz="0" w:space="0" w:color="auto"/>
        <w:bottom w:val="none" w:sz="0" w:space="0" w:color="auto"/>
        <w:right w:val="none" w:sz="0" w:space="0" w:color="auto"/>
      </w:divBdr>
    </w:div>
    <w:div w:id="1134833287">
      <w:bodyDiv w:val="1"/>
      <w:marLeft w:val="0"/>
      <w:marRight w:val="0"/>
      <w:marTop w:val="0"/>
      <w:marBottom w:val="0"/>
      <w:divBdr>
        <w:top w:val="none" w:sz="0" w:space="0" w:color="auto"/>
        <w:left w:val="none" w:sz="0" w:space="0" w:color="auto"/>
        <w:bottom w:val="none" w:sz="0" w:space="0" w:color="auto"/>
        <w:right w:val="none" w:sz="0" w:space="0" w:color="auto"/>
      </w:divBdr>
    </w:div>
    <w:div w:id="1188331324">
      <w:bodyDiv w:val="1"/>
      <w:marLeft w:val="0"/>
      <w:marRight w:val="0"/>
      <w:marTop w:val="0"/>
      <w:marBottom w:val="0"/>
      <w:divBdr>
        <w:top w:val="none" w:sz="0" w:space="0" w:color="auto"/>
        <w:left w:val="none" w:sz="0" w:space="0" w:color="auto"/>
        <w:bottom w:val="none" w:sz="0" w:space="0" w:color="auto"/>
        <w:right w:val="none" w:sz="0" w:space="0" w:color="auto"/>
      </w:divBdr>
    </w:div>
    <w:div w:id="1229152534">
      <w:bodyDiv w:val="1"/>
      <w:marLeft w:val="0"/>
      <w:marRight w:val="0"/>
      <w:marTop w:val="0"/>
      <w:marBottom w:val="0"/>
      <w:divBdr>
        <w:top w:val="none" w:sz="0" w:space="0" w:color="auto"/>
        <w:left w:val="none" w:sz="0" w:space="0" w:color="auto"/>
        <w:bottom w:val="none" w:sz="0" w:space="0" w:color="auto"/>
        <w:right w:val="none" w:sz="0" w:space="0" w:color="auto"/>
      </w:divBdr>
    </w:div>
    <w:div w:id="1285964460">
      <w:bodyDiv w:val="1"/>
      <w:marLeft w:val="0"/>
      <w:marRight w:val="0"/>
      <w:marTop w:val="0"/>
      <w:marBottom w:val="0"/>
      <w:divBdr>
        <w:top w:val="none" w:sz="0" w:space="0" w:color="auto"/>
        <w:left w:val="none" w:sz="0" w:space="0" w:color="auto"/>
        <w:bottom w:val="none" w:sz="0" w:space="0" w:color="auto"/>
        <w:right w:val="none" w:sz="0" w:space="0" w:color="auto"/>
      </w:divBdr>
      <w:divsChild>
        <w:div w:id="795221259">
          <w:marLeft w:val="0"/>
          <w:marRight w:val="0"/>
          <w:marTop w:val="0"/>
          <w:marBottom w:val="0"/>
          <w:divBdr>
            <w:top w:val="none" w:sz="0" w:space="0" w:color="auto"/>
            <w:left w:val="none" w:sz="0" w:space="0" w:color="auto"/>
            <w:bottom w:val="none" w:sz="0" w:space="0" w:color="auto"/>
            <w:right w:val="none" w:sz="0" w:space="0" w:color="auto"/>
          </w:divBdr>
          <w:divsChild>
            <w:div w:id="131825010">
              <w:marLeft w:val="0"/>
              <w:marRight w:val="0"/>
              <w:marTop w:val="0"/>
              <w:marBottom w:val="0"/>
              <w:divBdr>
                <w:top w:val="none" w:sz="0" w:space="0" w:color="auto"/>
                <w:left w:val="none" w:sz="0" w:space="0" w:color="auto"/>
                <w:bottom w:val="none" w:sz="0" w:space="0" w:color="auto"/>
                <w:right w:val="none" w:sz="0" w:space="0" w:color="auto"/>
              </w:divBdr>
              <w:divsChild>
                <w:div w:id="69088500">
                  <w:marLeft w:val="0"/>
                  <w:marRight w:val="0"/>
                  <w:marTop w:val="0"/>
                  <w:marBottom w:val="0"/>
                  <w:divBdr>
                    <w:top w:val="none" w:sz="0" w:space="0" w:color="auto"/>
                    <w:left w:val="none" w:sz="0" w:space="0" w:color="auto"/>
                    <w:bottom w:val="none" w:sz="0" w:space="0" w:color="auto"/>
                    <w:right w:val="none" w:sz="0" w:space="0" w:color="auto"/>
                  </w:divBdr>
                  <w:divsChild>
                    <w:div w:id="12118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387105">
      <w:bodyDiv w:val="1"/>
      <w:marLeft w:val="0"/>
      <w:marRight w:val="0"/>
      <w:marTop w:val="0"/>
      <w:marBottom w:val="0"/>
      <w:divBdr>
        <w:top w:val="none" w:sz="0" w:space="0" w:color="auto"/>
        <w:left w:val="none" w:sz="0" w:space="0" w:color="auto"/>
        <w:bottom w:val="none" w:sz="0" w:space="0" w:color="auto"/>
        <w:right w:val="none" w:sz="0" w:space="0" w:color="auto"/>
      </w:divBdr>
    </w:div>
    <w:div w:id="1418942836">
      <w:bodyDiv w:val="1"/>
      <w:marLeft w:val="0"/>
      <w:marRight w:val="0"/>
      <w:marTop w:val="0"/>
      <w:marBottom w:val="0"/>
      <w:divBdr>
        <w:top w:val="none" w:sz="0" w:space="0" w:color="auto"/>
        <w:left w:val="none" w:sz="0" w:space="0" w:color="auto"/>
        <w:bottom w:val="none" w:sz="0" w:space="0" w:color="auto"/>
        <w:right w:val="none" w:sz="0" w:space="0" w:color="auto"/>
      </w:divBdr>
    </w:div>
    <w:div w:id="1472097302">
      <w:bodyDiv w:val="1"/>
      <w:marLeft w:val="0"/>
      <w:marRight w:val="0"/>
      <w:marTop w:val="0"/>
      <w:marBottom w:val="0"/>
      <w:divBdr>
        <w:top w:val="none" w:sz="0" w:space="0" w:color="auto"/>
        <w:left w:val="none" w:sz="0" w:space="0" w:color="auto"/>
        <w:bottom w:val="none" w:sz="0" w:space="0" w:color="auto"/>
        <w:right w:val="none" w:sz="0" w:space="0" w:color="auto"/>
      </w:divBdr>
      <w:divsChild>
        <w:div w:id="1906792256">
          <w:marLeft w:val="0"/>
          <w:marRight w:val="0"/>
          <w:marTop w:val="0"/>
          <w:marBottom w:val="0"/>
          <w:divBdr>
            <w:top w:val="none" w:sz="0" w:space="0" w:color="auto"/>
            <w:left w:val="none" w:sz="0" w:space="0" w:color="auto"/>
            <w:bottom w:val="none" w:sz="0" w:space="0" w:color="auto"/>
            <w:right w:val="none" w:sz="0" w:space="0" w:color="auto"/>
          </w:divBdr>
          <w:divsChild>
            <w:div w:id="79646912">
              <w:marLeft w:val="0"/>
              <w:marRight w:val="0"/>
              <w:marTop w:val="0"/>
              <w:marBottom w:val="0"/>
              <w:divBdr>
                <w:top w:val="none" w:sz="0" w:space="0" w:color="auto"/>
                <w:left w:val="none" w:sz="0" w:space="0" w:color="auto"/>
                <w:bottom w:val="none" w:sz="0" w:space="0" w:color="auto"/>
                <w:right w:val="none" w:sz="0" w:space="0" w:color="auto"/>
              </w:divBdr>
              <w:divsChild>
                <w:div w:id="918755820">
                  <w:marLeft w:val="0"/>
                  <w:marRight w:val="0"/>
                  <w:marTop w:val="0"/>
                  <w:marBottom w:val="0"/>
                  <w:divBdr>
                    <w:top w:val="none" w:sz="0" w:space="0" w:color="auto"/>
                    <w:left w:val="none" w:sz="0" w:space="0" w:color="auto"/>
                    <w:bottom w:val="none" w:sz="0" w:space="0" w:color="auto"/>
                    <w:right w:val="none" w:sz="0" w:space="0" w:color="auto"/>
                  </w:divBdr>
                  <w:divsChild>
                    <w:div w:id="7133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54637">
      <w:bodyDiv w:val="1"/>
      <w:marLeft w:val="0"/>
      <w:marRight w:val="0"/>
      <w:marTop w:val="0"/>
      <w:marBottom w:val="0"/>
      <w:divBdr>
        <w:top w:val="none" w:sz="0" w:space="0" w:color="auto"/>
        <w:left w:val="none" w:sz="0" w:space="0" w:color="auto"/>
        <w:bottom w:val="none" w:sz="0" w:space="0" w:color="auto"/>
        <w:right w:val="none" w:sz="0" w:space="0" w:color="auto"/>
      </w:divBdr>
      <w:divsChild>
        <w:div w:id="1566604943">
          <w:marLeft w:val="0"/>
          <w:marRight w:val="0"/>
          <w:marTop w:val="0"/>
          <w:marBottom w:val="0"/>
          <w:divBdr>
            <w:top w:val="none" w:sz="0" w:space="0" w:color="auto"/>
            <w:left w:val="none" w:sz="0" w:space="0" w:color="auto"/>
            <w:bottom w:val="none" w:sz="0" w:space="0" w:color="auto"/>
            <w:right w:val="none" w:sz="0" w:space="0" w:color="auto"/>
          </w:divBdr>
        </w:div>
      </w:divsChild>
    </w:div>
    <w:div w:id="1635671449">
      <w:bodyDiv w:val="1"/>
      <w:marLeft w:val="0"/>
      <w:marRight w:val="0"/>
      <w:marTop w:val="0"/>
      <w:marBottom w:val="0"/>
      <w:divBdr>
        <w:top w:val="none" w:sz="0" w:space="0" w:color="auto"/>
        <w:left w:val="none" w:sz="0" w:space="0" w:color="auto"/>
        <w:bottom w:val="none" w:sz="0" w:space="0" w:color="auto"/>
        <w:right w:val="none" w:sz="0" w:space="0" w:color="auto"/>
      </w:divBdr>
      <w:divsChild>
        <w:div w:id="1802191832">
          <w:marLeft w:val="0"/>
          <w:marRight w:val="0"/>
          <w:marTop w:val="0"/>
          <w:marBottom w:val="0"/>
          <w:divBdr>
            <w:top w:val="none" w:sz="0" w:space="0" w:color="auto"/>
            <w:left w:val="none" w:sz="0" w:space="0" w:color="auto"/>
            <w:bottom w:val="none" w:sz="0" w:space="0" w:color="auto"/>
            <w:right w:val="none" w:sz="0" w:space="0" w:color="auto"/>
          </w:divBdr>
          <w:divsChild>
            <w:div w:id="1709061350">
              <w:marLeft w:val="0"/>
              <w:marRight w:val="0"/>
              <w:marTop w:val="0"/>
              <w:marBottom w:val="0"/>
              <w:divBdr>
                <w:top w:val="none" w:sz="0" w:space="0" w:color="auto"/>
                <w:left w:val="none" w:sz="0" w:space="0" w:color="auto"/>
                <w:bottom w:val="none" w:sz="0" w:space="0" w:color="auto"/>
                <w:right w:val="none" w:sz="0" w:space="0" w:color="auto"/>
              </w:divBdr>
              <w:divsChild>
                <w:div w:id="11716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6772">
      <w:bodyDiv w:val="1"/>
      <w:marLeft w:val="0"/>
      <w:marRight w:val="0"/>
      <w:marTop w:val="0"/>
      <w:marBottom w:val="0"/>
      <w:divBdr>
        <w:top w:val="none" w:sz="0" w:space="0" w:color="auto"/>
        <w:left w:val="none" w:sz="0" w:space="0" w:color="auto"/>
        <w:bottom w:val="none" w:sz="0" w:space="0" w:color="auto"/>
        <w:right w:val="none" w:sz="0" w:space="0" w:color="auto"/>
      </w:divBdr>
      <w:divsChild>
        <w:div w:id="746852706">
          <w:marLeft w:val="0"/>
          <w:marRight w:val="0"/>
          <w:marTop w:val="0"/>
          <w:marBottom w:val="0"/>
          <w:divBdr>
            <w:top w:val="none" w:sz="0" w:space="0" w:color="auto"/>
            <w:left w:val="none" w:sz="0" w:space="0" w:color="auto"/>
            <w:bottom w:val="none" w:sz="0" w:space="0" w:color="auto"/>
            <w:right w:val="none" w:sz="0" w:space="0" w:color="auto"/>
          </w:divBdr>
          <w:divsChild>
            <w:div w:id="1470249342">
              <w:marLeft w:val="0"/>
              <w:marRight w:val="0"/>
              <w:marTop w:val="0"/>
              <w:marBottom w:val="0"/>
              <w:divBdr>
                <w:top w:val="none" w:sz="0" w:space="0" w:color="auto"/>
                <w:left w:val="none" w:sz="0" w:space="0" w:color="auto"/>
                <w:bottom w:val="none" w:sz="0" w:space="0" w:color="auto"/>
                <w:right w:val="none" w:sz="0" w:space="0" w:color="auto"/>
              </w:divBdr>
              <w:divsChild>
                <w:div w:id="1483155998">
                  <w:marLeft w:val="0"/>
                  <w:marRight w:val="0"/>
                  <w:marTop w:val="0"/>
                  <w:marBottom w:val="0"/>
                  <w:divBdr>
                    <w:top w:val="none" w:sz="0" w:space="0" w:color="auto"/>
                    <w:left w:val="none" w:sz="0" w:space="0" w:color="auto"/>
                    <w:bottom w:val="none" w:sz="0" w:space="0" w:color="auto"/>
                    <w:right w:val="none" w:sz="0" w:space="0" w:color="auto"/>
                  </w:divBdr>
                  <w:divsChild>
                    <w:div w:id="18758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983">
      <w:bodyDiv w:val="1"/>
      <w:marLeft w:val="0"/>
      <w:marRight w:val="0"/>
      <w:marTop w:val="0"/>
      <w:marBottom w:val="0"/>
      <w:divBdr>
        <w:top w:val="none" w:sz="0" w:space="0" w:color="auto"/>
        <w:left w:val="none" w:sz="0" w:space="0" w:color="auto"/>
        <w:bottom w:val="none" w:sz="0" w:space="0" w:color="auto"/>
        <w:right w:val="none" w:sz="0" w:space="0" w:color="auto"/>
      </w:divBdr>
      <w:divsChild>
        <w:div w:id="2074233253">
          <w:marLeft w:val="0"/>
          <w:marRight w:val="0"/>
          <w:marTop w:val="0"/>
          <w:marBottom w:val="0"/>
          <w:divBdr>
            <w:top w:val="none" w:sz="0" w:space="0" w:color="auto"/>
            <w:left w:val="none" w:sz="0" w:space="0" w:color="auto"/>
            <w:bottom w:val="none" w:sz="0" w:space="0" w:color="auto"/>
            <w:right w:val="none" w:sz="0" w:space="0" w:color="auto"/>
          </w:divBdr>
          <w:divsChild>
            <w:div w:id="1685864649">
              <w:marLeft w:val="0"/>
              <w:marRight w:val="0"/>
              <w:marTop w:val="0"/>
              <w:marBottom w:val="0"/>
              <w:divBdr>
                <w:top w:val="none" w:sz="0" w:space="0" w:color="auto"/>
                <w:left w:val="none" w:sz="0" w:space="0" w:color="auto"/>
                <w:bottom w:val="none" w:sz="0" w:space="0" w:color="auto"/>
                <w:right w:val="none" w:sz="0" w:space="0" w:color="auto"/>
              </w:divBdr>
              <w:divsChild>
                <w:div w:id="17550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43638">
      <w:bodyDiv w:val="1"/>
      <w:marLeft w:val="0"/>
      <w:marRight w:val="0"/>
      <w:marTop w:val="0"/>
      <w:marBottom w:val="0"/>
      <w:divBdr>
        <w:top w:val="none" w:sz="0" w:space="0" w:color="auto"/>
        <w:left w:val="none" w:sz="0" w:space="0" w:color="auto"/>
        <w:bottom w:val="none" w:sz="0" w:space="0" w:color="auto"/>
        <w:right w:val="none" w:sz="0" w:space="0" w:color="auto"/>
      </w:divBdr>
    </w:div>
    <w:div w:id="1813403638">
      <w:bodyDiv w:val="1"/>
      <w:marLeft w:val="0"/>
      <w:marRight w:val="0"/>
      <w:marTop w:val="0"/>
      <w:marBottom w:val="0"/>
      <w:divBdr>
        <w:top w:val="none" w:sz="0" w:space="0" w:color="auto"/>
        <w:left w:val="none" w:sz="0" w:space="0" w:color="auto"/>
        <w:bottom w:val="none" w:sz="0" w:space="0" w:color="auto"/>
        <w:right w:val="none" w:sz="0" w:space="0" w:color="auto"/>
      </w:divBdr>
    </w:div>
    <w:div w:id="2006471473">
      <w:bodyDiv w:val="1"/>
      <w:marLeft w:val="0"/>
      <w:marRight w:val="0"/>
      <w:marTop w:val="0"/>
      <w:marBottom w:val="0"/>
      <w:divBdr>
        <w:top w:val="none" w:sz="0" w:space="0" w:color="auto"/>
        <w:left w:val="none" w:sz="0" w:space="0" w:color="auto"/>
        <w:bottom w:val="none" w:sz="0" w:space="0" w:color="auto"/>
        <w:right w:val="none" w:sz="0" w:space="0" w:color="auto"/>
      </w:divBdr>
    </w:div>
    <w:div w:id="2066754568">
      <w:bodyDiv w:val="1"/>
      <w:marLeft w:val="0"/>
      <w:marRight w:val="0"/>
      <w:marTop w:val="0"/>
      <w:marBottom w:val="0"/>
      <w:divBdr>
        <w:top w:val="none" w:sz="0" w:space="0" w:color="auto"/>
        <w:left w:val="none" w:sz="0" w:space="0" w:color="auto"/>
        <w:bottom w:val="none" w:sz="0" w:space="0" w:color="auto"/>
        <w:right w:val="none" w:sz="0" w:space="0" w:color="auto"/>
      </w:divBdr>
      <w:divsChild>
        <w:div w:id="1667516858">
          <w:marLeft w:val="0"/>
          <w:marRight w:val="0"/>
          <w:marTop w:val="0"/>
          <w:marBottom w:val="0"/>
          <w:divBdr>
            <w:top w:val="none" w:sz="0" w:space="0" w:color="auto"/>
            <w:left w:val="none" w:sz="0" w:space="0" w:color="auto"/>
            <w:bottom w:val="none" w:sz="0" w:space="0" w:color="auto"/>
            <w:right w:val="none" w:sz="0" w:space="0" w:color="auto"/>
          </w:divBdr>
          <w:divsChild>
            <w:div w:id="698775436">
              <w:marLeft w:val="0"/>
              <w:marRight w:val="0"/>
              <w:marTop w:val="0"/>
              <w:marBottom w:val="0"/>
              <w:divBdr>
                <w:top w:val="none" w:sz="0" w:space="0" w:color="auto"/>
                <w:left w:val="none" w:sz="0" w:space="0" w:color="auto"/>
                <w:bottom w:val="none" w:sz="0" w:space="0" w:color="auto"/>
                <w:right w:val="none" w:sz="0" w:space="0" w:color="auto"/>
              </w:divBdr>
              <w:divsChild>
                <w:div w:id="1298486396">
                  <w:marLeft w:val="0"/>
                  <w:marRight w:val="0"/>
                  <w:marTop w:val="0"/>
                  <w:marBottom w:val="0"/>
                  <w:divBdr>
                    <w:top w:val="none" w:sz="0" w:space="0" w:color="auto"/>
                    <w:left w:val="none" w:sz="0" w:space="0" w:color="auto"/>
                    <w:bottom w:val="none" w:sz="0" w:space="0" w:color="auto"/>
                    <w:right w:val="none" w:sz="0" w:space="0" w:color="auto"/>
                  </w:divBdr>
                  <w:divsChild>
                    <w:div w:id="1846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79649">
      <w:bodyDiv w:val="1"/>
      <w:marLeft w:val="0"/>
      <w:marRight w:val="0"/>
      <w:marTop w:val="0"/>
      <w:marBottom w:val="0"/>
      <w:divBdr>
        <w:top w:val="none" w:sz="0" w:space="0" w:color="auto"/>
        <w:left w:val="none" w:sz="0" w:space="0" w:color="auto"/>
        <w:bottom w:val="none" w:sz="0" w:space="0" w:color="auto"/>
        <w:right w:val="none" w:sz="0" w:space="0" w:color="auto"/>
      </w:divBdr>
      <w:divsChild>
        <w:div w:id="615062563">
          <w:marLeft w:val="0"/>
          <w:marRight w:val="0"/>
          <w:marTop w:val="0"/>
          <w:marBottom w:val="0"/>
          <w:divBdr>
            <w:top w:val="none" w:sz="0" w:space="0" w:color="auto"/>
            <w:left w:val="none" w:sz="0" w:space="0" w:color="auto"/>
            <w:bottom w:val="none" w:sz="0" w:space="0" w:color="auto"/>
            <w:right w:val="none" w:sz="0" w:space="0" w:color="auto"/>
          </w:divBdr>
          <w:divsChild>
            <w:div w:id="703212314">
              <w:marLeft w:val="0"/>
              <w:marRight w:val="0"/>
              <w:marTop w:val="0"/>
              <w:marBottom w:val="0"/>
              <w:divBdr>
                <w:top w:val="none" w:sz="0" w:space="0" w:color="auto"/>
                <w:left w:val="none" w:sz="0" w:space="0" w:color="auto"/>
                <w:bottom w:val="none" w:sz="0" w:space="0" w:color="auto"/>
                <w:right w:val="none" w:sz="0" w:space="0" w:color="auto"/>
              </w:divBdr>
              <w:divsChild>
                <w:div w:id="1646935322">
                  <w:marLeft w:val="0"/>
                  <w:marRight w:val="0"/>
                  <w:marTop w:val="0"/>
                  <w:marBottom w:val="0"/>
                  <w:divBdr>
                    <w:top w:val="none" w:sz="0" w:space="0" w:color="auto"/>
                    <w:left w:val="none" w:sz="0" w:space="0" w:color="auto"/>
                    <w:bottom w:val="none" w:sz="0" w:space="0" w:color="auto"/>
                    <w:right w:val="none" w:sz="0" w:space="0" w:color="auto"/>
                  </w:divBdr>
                  <w:divsChild>
                    <w:div w:id="3039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bert.Harmsen@uni.lu" TargetMode="External"/><Relationship Id="rId18" Type="http://schemas.openxmlformats.org/officeDocument/2006/relationships/hyperlink" Target="mailto:martins.heidi@gmail.com" TargetMode="External"/><Relationship Id="rId26" Type="http://schemas.openxmlformats.org/officeDocument/2006/relationships/hyperlink" Target="mailto:andre.prum@uni.l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frank@ipw.lu" TargetMode="External"/><Relationship Id="rId34" Type="http://schemas.openxmlformats.org/officeDocument/2006/relationships/hyperlink" Target="http://www.unesco.lu" TargetMode="External"/><Relationship Id="rId7" Type="http://schemas.openxmlformats.org/officeDocument/2006/relationships/endnotes" Target="endnotes.xml"/><Relationship Id="rId12" Type="http://schemas.openxmlformats.org/officeDocument/2006/relationships/hyperlink" Target="mailto:office@forum.lu" TargetMode="External"/><Relationship Id="rId17" Type="http://schemas.openxmlformats.org/officeDocument/2006/relationships/hyperlink" Target="mailto:bernecker@outlook.de" TargetMode="External"/><Relationship Id="rId25" Type="http://schemas.openxmlformats.org/officeDocument/2006/relationships/hyperlink" Target="mailto:ian.detoffoli@yahoo.com" TargetMode="External"/><Relationship Id="rId33" Type="http://schemas.openxmlformats.org/officeDocument/2006/relationships/hyperlink" Target="mailto:catherine.decker@mc.etat.l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ntact@okaju.lu" TargetMode="External"/><Relationship Id="rId20" Type="http://schemas.openxmlformats.org/officeDocument/2006/relationships/hyperlink" Target="mailto:manuelle.worre@zpb.lu" TargetMode="External"/><Relationship Id="rId29" Type="http://schemas.openxmlformats.org/officeDocument/2006/relationships/hyperlink" Target="mailto:bvanhoeij@vdl.l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ian.detoffoli@yahoo.com" TargetMode="External"/><Relationship Id="rId32" Type="http://schemas.openxmlformats.org/officeDocument/2006/relationships/hyperlink" Target="mailto:simone.beck@education.lu" TargetMode="External"/><Relationship Id="rId37"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mameier@vdl.lu" TargetMode="External"/><Relationship Id="rId23" Type="http://schemas.openxmlformats.org/officeDocument/2006/relationships/hyperlink" Target="mailto:tleick@vdl.lu" TargetMode="External"/><Relationship Id="rId28" Type="http://schemas.openxmlformats.org/officeDocument/2006/relationships/hyperlink" Target="mailto:yves.steichen@cna.etat.lu" TargetMode="External"/><Relationship Id="rId36"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yperlink" Target="mailto:info@cdmh.lu" TargetMode="External"/><Relationship Id="rId31" Type="http://schemas.openxmlformats.org/officeDocument/2006/relationships/hyperlink" Target="file:///C:\Users\SZH148\Desktop\Desktop_Anouk\Presse\unesco.l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oraschleich@pm.me" TargetMode="External"/><Relationship Id="rId22" Type="http://schemas.openxmlformats.org/officeDocument/2006/relationships/hyperlink" Target="mailto:preuter@forum.lu" TargetMode="External"/><Relationship Id="rId27" Type="http://schemas.openxmlformats.org/officeDocument/2006/relationships/hyperlink" Target="mailto:kim.nommesch@zpb.lu" TargetMode="External"/><Relationship Id="rId30" Type="http://schemas.openxmlformats.org/officeDocument/2006/relationships/hyperlink" Target="mailto:patrick.michaely@mnhn.lu" TargetMode="External"/><Relationship Id="rId3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C1D8D-3B17-4E1E-B993-85965C3A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Afonso</dc:creator>
  <cp:keywords/>
  <dc:description/>
  <cp:lastModifiedBy>Anouk Bernard</cp:lastModifiedBy>
  <cp:revision>7</cp:revision>
  <cp:lastPrinted>2023-03-29T12:56:00Z</cp:lastPrinted>
  <dcterms:created xsi:type="dcterms:W3CDTF">2023-03-13T11:24:00Z</dcterms:created>
  <dcterms:modified xsi:type="dcterms:W3CDTF">2023-03-29T12:57:00Z</dcterms:modified>
</cp:coreProperties>
</file>